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8C" w:rsidRDefault="009A568C" w:rsidP="009A568C">
      <w:pPr>
        <w:spacing w:after="0"/>
        <w:jc w:val="center"/>
        <w:rPr>
          <w:rFonts w:ascii="Times New Roman" w:hAnsi="Times New Roman" w:cs="Times New Roman"/>
          <w:b/>
        </w:rPr>
      </w:pPr>
    </w:p>
    <w:p w:rsidR="009A568C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Intern</w:t>
      </w:r>
      <w:r w:rsidR="009A568C">
        <w:rPr>
          <w:rFonts w:ascii="Times New Roman" w:hAnsi="Times New Roman" w:cs="Times New Roman"/>
          <w:b/>
        </w:rPr>
        <w:t xml:space="preserve"> Injury or Accident at Field Experience School/Community Site Policy</w:t>
      </w:r>
    </w:p>
    <w:p w:rsidR="009A568C" w:rsidRDefault="009A568C" w:rsidP="000B0AE7">
      <w:pPr>
        <w:jc w:val="both"/>
        <w:rPr>
          <w:rFonts w:ascii="Times New Roman" w:hAnsi="Times New Roman" w:cs="Times New Roman"/>
        </w:rPr>
      </w:pPr>
      <w:r w:rsidRPr="009A568C">
        <w:rPr>
          <w:rFonts w:ascii="Times New Roman" w:hAnsi="Times New Roman" w:cs="Times New Roman"/>
        </w:rPr>
        <w:t xml:space="preserve">In the event of an injury or </w:t>
      </w:r>
      <w:r>
        <w:rPr>
          <w:rFonts w:ascii="Times New Roman" w:hAnsi="Times New Roman" w:cs="Times New Roman"/>
        </w:rPr>
        <w:t xml:space="preserve">accident involving the </w:t>
      </w:r>
      <w:r w:rsidR="00235102">
        <w:rPr>
          <w:rFonts w:ascii="Times New Roman" w:hAnsi="Times New Roman" w:cs="Times New Roman"/>
        </w:rPr>
        <w:t>clinical</w:t>
      </w:r>
      <w:r>
        <w:rPr>
          <w:rFonts w:ascii="Times New Roman" w:hAnsi="Times New Roman" w:cs="Times New Roman"/>
        </w:rPr>
        <w:t xml:space="preserve"> intern while participating in field experience at the schools/communities sites, the </w:t>
      </w:r>
      <w:r w:rsidR="00235102">
        <w:rPr>
          <w:rFonts w:ascii="Times New Roman" w:hAnsi="Times New Roman" w:cs="Times New Roman"/>
        </w:rPr>
        <w:t xml:space="preserve">Clinical Intern </w:t>
      </w:r>
      <w:r>
        <w:rPr>
          <w:rFonts w:ascii="Times New Roman" w:hAnsi="Times New Roman" w:cs="Times New Roman"/>
        </w:rPr>
        <w:t xml:space="preserve">will receive the appropriate medical attention at the school. Afterwards, the </w:t>
      </w:r>
      <w:r w:rsidR="00235102">
        <w:rPr>
          <w:rFonts w:ascii="Times New Roman" w:hAnsi="Times New Roman" w:cs="Times New Roman"/>
        </w:rPr>
        <w:t xml:space="preserve">Clinical Intern </w:t>
      </w:r>
      <w:r>
        <w:rPr>
          <w:rFonts w:ascii="Times New Roman" w:hAnsi="Times New Roman" w:cs="Times New Roman"/>
        </w:rPr>
        <w:t xml:space="preserve">will comply with the school </w:t>
      </w:r>
      <w:r w:rsidR="00235102">
        <w:rPr>
          <w:rFonts w:ascii="Times New Roman" w:hAnsi="Times New Roman" w:cs="Times New Roman"/>
        </w:rPr>
        <w:t>district/</w:t>
      </w:r>
      <w:r>
        <w:rPr>
          <w:rFonts w:ascii="Times New Roman" w:hAnsi="Times New Roman" w:cs="Times New Roman"/>
        </w:rPr>
        <w:t xml:space="preserve">community policy related to the accident and/or injury of school staff members. Typical school district/community policies require the person involved in the accident to complete an accident report which is reviewed by school/community site medical personnel and the principal/administrator and then filed at the school site.  </w:t>
      </w:r>
      <w:r>
        <w:rPr>
          <w:rFonts w:ascii="Times New Roman" w:hAnsi="Times New Roman" w:cs="Times New Roman"/>
          <w:u w:val="single"/>
        </w:rPr>
        <w:t xml:space="preserve">The </w:t>
      </w:r>
      <w:r w:rsidR="00235102">
        <w:rPr>
          <w:rFonts w:ascii="Times New Roman" w:hAnsi="Times New Roman" w:cs="Times New Roman"/>
          <w:u w:val="single"/>
        </w:rPr>
        <w:t xml:space="preserve">Clinical Intern </w:t>
      </w:r>
      <w:r>
        <w:rPr>
          <w:rFonts w:ascii="Times New Roman" w:hAnsi="Times New Roman" w:cs="Times New Roman"/>
          <w:u w:val="single"/>
        </w:rPr>
        <w:t>should request a copy of the report.</w:t>
      </w:r>
    </w:p>
    <w:p w:rsidR="009A568C" w:rsidRDefault="00235102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Clinical Interns </w:t>
      </w:r>
      <w:r w:rsidR="009A568C">
        <w:rPr>
          <w:rFonts w:ascii="Times New Roman" w:hAnsi="Times New Roman" w:cs="Times New Roman"/>
        </w:rPr>
        <w:t>involved in an accident or suffering an inj</w:t>
      </w:r>
      <w:r>
        <w:rPr>
          <w:rFonts w:ascii="Times New Roman" w:hAnsi="Times New Roman" w:cs="Times New Roman"/>
        </w:rPr>
        <w:t>ury at the field must inform their</w:t>
      </w:r>
      <w:r w:rsidR="009A568C">
        <w:rPr>
          <w:rFonts w:ascii="Times New Roman" w:hAnsi="Times New Roman" w:cs="Times New Roman"/>
        </w:rPr>
        <w:t xml:space="preserve"> supervisor </w:t>
      </w:r>
      <w:r>
        <w:rPr>
          <w:rFonts w:ascii="Times New Roman" w:hAnsi="Times New Roman" w:cs="Times New Roman"/>
        </w:rPr>
        <w:t>and/</w:t>
      </w:r>
      <w:r w:rsidR="009A568C">
        <w:rPr>
          <w:rFonts w:ascii="Times New Roman" w:hAnsi="Times New Roman" w:cs="Times New Roman"/>
        </w:rPr>
        <w:t xml:space="preserve">or department chair of the accident and/or injury as soon as possible. If they are unable to reach either the supervisor or department chair, the </w:t>
      </w:r>
      <w:r>
        <w:rPr>
          <w:rFonts w:ascii="Times New Roman" w:hAnsi="Times New Roman" w:cs="Times New Roman"/>
        </w:rPr>
        <w:t xml:space="preserve">Clinical Intern </w:t>
      </w:r>
      <w:r w:rsidR="009A568C">
        <w:rPr>
          <w:rFonts w:ascii="Times New Roman" w:hAnsi="Times New Roman" w:cs="Times New Roman"/>
        </w:rPr>
        <w:t xml:space="preserve">should call the STEP Office at 609.771.2408 or 609.771.2261. If the STEP Office </w:t>
      </w:r>
      <w:proofErr w:type="gramStart"/>
      <w:r w:rsidR="009A568C">
        <w:rPr>
          <w:rFonts w:ascii="Times New Roman" w:hAnsi="Times New Roman" w:cs="Times New Roman"/>
        </w:rPr>
        <w:t>is notified</w:t>
      </w:r>
      <w:proofErr w:type="gramEnd"/>
      <w:r w:rsidR="009A568C">
        <w:rPr>
          <w:rFonts w:ascii="Times New Roman" w:hAnsi="Times New Roman" w:cs="Times New Roman"/>
        </w:rPr>
        <w:t xml:space="preserve"> initially, the staff will inform the </w:t>
      </w:r>
      <w:r>
        <w:rPr>
          <w:rFonts w:ascii="Times New Roman" w:hAnsi="Times New Roman" w:cs="Times New Roman"/>
        </w:rPr>
        <w:t>Clinical I</w:t>
      </w:r>
      <w:r w:rsidR="009A568C">
        <w:rPr>
          <w:rFonts w:ascii="Times New Roman" w:hAnsi="Times New Roman" w:cs="Times New Roman"/>
        </w:rPr>
        <w:t>ntern</w:t>
      </w:r>
      <w:r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department</w:t>
      </w:r>
      <w:r w:rsidR="000B0AE7">
        <w:rPr>
          <w:rFonts w:ascii="Times New Roman" w:hAnsi="Times New Roman" w:cs="Times New Roman"/>
        </w:rPr>
        <w:t>, Office of the Dean and Office of TCNJ Risk Management.</w:t>
      </w:r>
    </w:p>
    <w:p w:rsidR="000B0AE7" w:rsidRDefault="000B0AE7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of New Jersey is not responsible for payment of the injured </w:t>
      </w:r>
      <w:r w:rsidR="00235102">
        <w:rPr>
          <w:rFonts w:ascii="Times New Roman" w:hAnsi="Times New Roman" w:cs="Times New Roman"/>
        </w:rPr>
        <w:t>clinical intern</w:t>
      </w:r>
      <w:r>
        <w:rPr>
          <w:rFonts w:ascii="Times New Roman" w:hAnsi="Times New Roman" w:cs="Times New Roman"/>
        </w:rPr>
        <w:t xml:space="preserve"> medical bills. All students are encouraged to maintain appropriate health insurance coverage at all times.</w:t>
      </w:r>
    </w:p>
    <w:p w:rsidR="000B0AE7" w:rsidRDefault="000B0AE7" w:rsidP="000B0A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Office Procedures</w:t>
      </w:r>
    </w:p>
    <w:p w:rsidR="000B0AE7" w:rsidRDefault="000B0AE7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 xml:space="preserve">following procedures will be followed by the STEP Office when informed of a </w:t>
      </w:r>
      <w:r w:rsidR="00235102">
        <w:rPr>
          <w:rFonts w:ascii="Times New Roman" w:hAnsi="Times New Roman" w:cs="Times New Roman"/>
        </w:rPr>
        <w:t xml:space="preserve">Clinical Intern </w:t>
      </w:r>
      <w:r>
        <w:rPr>
          <w:rFonts w:ascii="Times New Roman" w:hAnsi="Times New Roman" w:cs="Times New Roman"/>
        </w:rPr>
        <w:t>accident or injury</w:t>
      </w:r>
      <w:proofErr w:type="gramEnd"/>
      <w:r>
        <w:rPr>
          <w:rFonts w:ascii="Times New Roman" w:hAnsi="Times New Roman" w:cs="Times New Roman"/>
        </w:rPr>
        <w:t>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name of the teacher candidate/counselor intern, date, and location of the school/community and the nature of the injury or accident.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director or assistant director will speak to the </w:t>
      </w:r>
      <w:r w:rsidR="00235102">
        <w:rPr>
          <w:rFonts w:ascii="Times New Roman" w:hAnsi="Times New Roman" w:cs="Times New Roman"/>
        </w:rPr>
        <w:t xml:space="preserve">Clinical Intern </w:t>
      </w:r>
      <w:r>
        <w:rPr>
          <w:rFonts w:ascii="Times New Roman" w:hAnsi="Times New Roman" w:cs="Times New Roman"/>
        </w:rPr>
        <w:t>or person making the call.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director or assistant director will inform the </w:t>
      </w:r>
      <w:r w:rsidR="00235102">
        <w:rPr>
          <w:rFonts w:ascii="Times New Roman" w:hAnsi="Times New Roman" w:cs="Times New Roman"/>
        </w:rPr>
        <w:t xml:space="preserve">academic department, </w:t>
      </w:r>
      <w:r>
        <w:rPr>
          <w:rFonts w:ascii="Times New Roman" w:hAnsi="Times New Roman" w:cs="Times New Roman"/>
        </w:rPr>
        <w:t>Office of the Dean</w:t>
      </w:r>
      <w:r w:rsidR="00235102" w:rsidRPr="00235102">
        <w:rPr>
          <w:rFonts w:ascii="Times New Roman" w:hAnsi="Times New Roman" w:cs="Times New Roman"/>
        </w:rPr>
        <w:t xml:space="preserve"> </w:t>
      </w:r>
      <w:r w:rsidR="00235102">
        <w:rPr>
          <w:rFonts w:ascii="Times New Roman" w:hAnsi="Times New Roman" w:cs="Times New Roman"/>
        </w:rPr>
        <w:t>and Office of TCNJ Risk Management.</w:t>
      </w:r>
      <w:bookmarkStart w:id="0" w:name="_GoBack"/>
      <w:bookmarkEnd w:id="0"/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director or assistant director will contact the school/community site for follow up and if necessary the family of the injured </w:t>
      </w:r>
      <w:r w:rsidR="00235102">
        <w:rPr>
          <w:rFonts w:ascii="Times New Roman" w:hAnsi="Times New Roman" w:cs="Times New Roman"/>
        </w:rPr>
        <w:t xml:space="preserve">Clinical Intern </w:t>
      </w:r>
      <w:r>
        <w:rPr>
          <w:rFonts w:ascii="Times New Roman" w:hAnsi="Times New Roman" w:cs="Times New Roman"/>
        </w:rPr>
        <w:t xml:space="preserve">as directed by the </w:t>
      </w:r>
      <w:r w:rsidR="00235102">
        <w:rPr>
          <w:rFonts w:ascii="Times New Roman" w:hAnsi="Times New Roman" w:cs="Times New Roman"/>
        </w:rPr>
        <w:t>Clinical Intern</w:t>
      </w:r>
      <w:r>
        <w:rPr>
          <w:rFonts w:ascii="Times New Roman" w:hAnsi="Times New Roman" w:cs="Times New Roman"/>
        </w:rPr>
        <w:t>, if appropriate.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incident report will be completed and filed in the student’s file along with a copy of the school district/site accident report.</w:t>
      </w:r>
    </w:p>
    <w:p w:rsidR="009A568C" w:rsidRPr="009A568C" w:rsidRDefault="009A568C" w:rsidP="000B0AE7">
      <w:pPr>
        <w:jc w:val="both"/>
        <w:rPr>
          <w:rFonts w:ascii="Times New Roman" w:hAnsi="Times New Roman" w:cs="Times New Roman"/>
        </w:rPr>
      </w:pPr>
    </w:p>
    <w:p w:rsidR="009A568C" w:rsidRDefault="000B0AE7" w:rsidP="000B0AE7">
      <w:pPr>
        <w:jc w:val="both"/>
        <w:rPr>
          <w:rFonts w:ascii="Times New Roman" w:hAnsi="Times New Roman" w:cs="Times New Roman"/>
          <w:i/>
        </w:rPr>
      </w:pPr>
      <w:r w:rsidRPr="000B0AE7">
        <w:rPr>
          <w:rFonts w:ascii="Times New Roman" w:hAnsi="Times New Roman" w:cs="Times New Roman"/>
          <w:i/>
        </w:rPr>
        <w:t>10/2010</w:t>
      </w:r>
    </w:p>
    <w:p w:rsidR="000B0AE7" w:rsidRDefault="000B0AE7" w:rsidP="000B0AE7">
      <w:pPr>
        <w:jc w:val="both"/>
        <w:rPr>
          <w:rFonts w:ascii="Times New Roman" w:hAnsi="Times New Roman" w:cs="Times New Roman"/>
          <w:i/>
        </w:rPr>
      </w:pPr>
    </w:p>
    <w:p w:rsid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</w:p>
    <w:p w:rsid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</w:p>
    <w:p w:rsid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</w:p>
    <w:p w:rsid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</w:p>
    <w:p w:rsidR="00933280" w:rsidRP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</w:p>
    <w:p w:rsidR="00933280" w:rsidRPr="00933280" w:rsidRDefault="00933280" w:rsidP="00933280">
      <w:pPr>
        <w:ind w:left="-90"/>
        <w:jc w:val="center"/>
        <w:rPr>
          <w:rFonts w:ascii="Times New Roman" w:hAnsi="Times New Roman" w:cs="Times New Roman"/>
          <w:b/>
        </w:rPr>
      </w:pPr>
      <w:r w:rsidRPr="00933280">
        <w:rPr>
          <w:rFonts w:ascii="Times New Roman" w:hAnsi="Times New Roman" w:cs="Times New Roman"/>
          <w:b/>
        </w:rPr>
        <w:t xml:space="preserve">Clinical Intern </w:t>
      </w:r>
      <w:r w:rsidRPr="00933280">
        <w:rPr>
          <w:rFonts w:ascii="Times New Roman" w:hAnsi="Times New Roman" w:cs="Times New Roman"/>
          <w:b/>
        </w:rPr>
        <w:t>Field Experience</w:t>
      </w:r>
      <w:r w:rsidRPr="00933280">
        <w:rPr>
          <w:rFonts w:ascii="Times New Roman" w:hAnsi="Times New Roman" w:cs="Times New Roman"/>
          <w:b/>
        </w:rPr>
        <w:t xml:space="preserve"> Accident/</w:t>
      </w:r>
      <w:r w:rsidRPr="00933280">
        <w:rPr>
          <w:rFonts w:ascii="Times New Roman" w:hAnsi="Times New Roman" w:cs="Times New Roman"/>
          <w:b/>
        </w:rPr>
        <w:t xml:space="preserve">Injury </w:t>
      </w:r>
      <w:r w:rsidRPr="00933280">
        <w:rPr>
          <w:rFonts w:ascii="Times New Roman" w:hAnsi="Times New Roman" w:cs="Times New Roman"/>
          <w:b/>
        </w:rPr>
        <w:t>Report</w:t>
      </w:r>
    </w:p>
    <w:p w:rsidR="00933280" w:rsidRDefault="00933280" w:rsidP="000B0AE7">
      <w:pPr>
        <w:pStyle w:val="Default"/>
        <w:rPr>
          <w:b/>
          <w:sz w:val="20"/>
          <w:szCs w:val="23"/>
        </w:rPr>
      </w:pPr>
    </w:p>
    <w:p w:rsidR="000B0AE7" w:rsidRPr="00933280" w:rsidRDefault="00933280" w:rsidP="000B0AE7">
      <w:pPr>
        <w:pStyle w:val="Default"/>
        <w:rPr>
          <w:b/>
          <w:sz w:val="20"/>
          <w:szCs w:val="23"/>
        </w:rPr>
      </w:pPr>
      <w:r w:rsidRPr="00933280">
        <w:rPr>
          <w:b/>
          <w:sz w:val="20"/>
          <w:szCs w:val="23"/>
        </w:rPr>
        <w:t xml:space="preserve">Today’s </w:t>
      </w:r>
      <w:r w:rsidR="000B0AE7" w:rsidRPr="00933280">
        <w:rPr>
          <w:b/>
          <w:sz w:val="20"/>
          <w:szCs w:val="23"/>
        </w:rPr>
        <w:t>Date: ________________</w:t>
      </w:r>
      <w:r w:rsidR="005850B8" w:rsidRPr="00933280">
        <w:rPr>
          <w:b/>
          <w:sz w:val="20"/>
          <w:szCs w:val="23"/>
        </w:rPr>
        <w:t>________</w:t>
      </w:r>
      <w:r w:rsidR="000B0AE7" w:rsidRPr="00933280">
        <w:rPr>
          <w:b/>
          <w:sz w:val="20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933280" w:rsidRDefault="00933280" w:rsidP="000B0AE7">
      <w:pPr>
        <w:pStyle w:val="Default"/>
        <w:rPr>
          <w:b/>
          <w:sz w:val="22"/>
          <w:szCs w:val="23"/>
        </w:rPr>
      </w:pPr>
    </w:p>
    <w:p w:rsidR="00933280" w:rsidRDefault="00933280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Name of Student: ____________________________________________________</w:t>
      </w:r>
      <w:r w:rsidR="005850B8" w:rsidRPr="005850B8">
        <w:rPr>
          <w:b/>
          <w:sz w:val="22"/>
          <w:szCs w:val="23"/>
        </w:rPr>
        <w:t>______________</w:t>
      </w:r>
      <w:r w:rsidRPr="005850B8">
        <w:rPr>
          <w:b/>
          <w:sz w:val="22"/>
          <w:szCs w:val="23"/>
        </w:rPr>
        <w:t>_</w:t>
      </w:r>
      <w:r w:rsidR="00933280">
        <w:rPr>
          <w:b/>
          <w:sz w:val="22"/>
          <w:szCs w:val="23"/>
        </w:rPr>
        <w:t>_________</w:t>
      </w:r>
      <w:r w:rsidRPr="005850B8">
        <w:rPr>
          <w:b/>
          <w:sz w:val="22"/>
          <w:szCs w:val="23"/>
        </w:rPr>
        <w:t xml:space="preserve"> </w:t>
      </w:r>
    </w:p>
    <w:p w:rsidR="00933280" w:rsidRDefault="00933280" w:rsidP="00933280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Academic Department</w:t>
      </w:r>
      <w:r w:rsidRPr="005850B8">
        <w:rPr>
          <w:b/>
          <w:sz w:val="22"/>
          <w:szCs w:val="23"/>
        </w:rPr>
        <w:t>: ___________________________________________________________________</w:t>
      </w:r>
      <w:r>
        <w:rPr>
          <w:b/>
          <w:sz w:val="22"/>
          <w:szCs w:val="23"/>
        </w:rPr>
        <w:t>____</w:t>
      </w:r>
      <w:r w:rsidRPr="005850B8">
        <w:rPr>
          <w:b/>
          <w:sz w:val="22"/>
          <w:szCs w:val="23"/>
        </w:rPr>
        <w:t xml:space="preserve"> </w:t>
      </w:r>
    </w:p>
    <w:p w:rsidR="00933280" w:rsidRDefault="00933280" w:rsidP="000B0AE7">
      <w:pPr>
        <w:pStyle w:val="Default"/>
        <w:rPr>
          <w:b/>
          <w:sz w:val="22"/>
          <w:szCs w:val="23"/>
        </w:rPr>
      </w:pPr>
    </w:p>
    <w:p w:rsid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Telephone: ______________</w:t>
      </w:r>
      <w:r w:rsidR="005850B8" w:rsidRPr="005850B8">
        <w:rPr>
          <w:b/>
          <w:sz w:val="22"/>
          <w:szCs w:val="23"/>
        </w:rPr>
        <w:t>______</w:t>
      </w:r>
      <w:r w:rsidR="00933280">
        <w:rPr>
          <w:b/>
          <w:sz w:val="22"/>
          <w:szCs w:val="23"/>
        </w:rPr>
        <w:t>_______</w:t>
      </w:r>
      <w:r w:rsidR="005850B8" w:rsidRPr="005850B8">
        <w:rPr>
          <w:b/>
          <w:sz w:val="22"/>
          <w:szCs w:val="23"/>
        </w:rPr>
        <w:t xml:space="preserve">     </w:t>
      </w:r>
      <w:r w:rsidRPr="005850B8">
        <w:rPr>
          <w:b/>
          <w:sz w:val="22"/>
          <w:szCs w:val="23"/>
        </w:rPr>
        <w:t xml:space="preserve"> Email</w:t>
      </w:r>
      <w:r w:rsidR="005850B8">
        <w:rPr>
          <w:b/>
          <w:sz w:val="22"/>
          <w:szCs w:val="23"/>
        </w:rPr>
        <w:t xml:space="preserve">: </w:t>
      </w:r>
      <w:r w:rsidRPr="005850B8">
        <w:rPr>
          <w:b/>
          <w:sz w:val="22"/>
          <w:szCs w:val="23"/>
        </w:rPr>
        <w:t>_________</w:t>
      </w:r>
      <w:r w:rsidR="00933280">
        <w:rPr>
          <w:b/>
          <w:sz w:val="22"/>
          <w:szCs w:val="23"/>
        </w:rPr>
        <w:t>_</w:t>
      </w:r>
      <w:r w:rsidRPr="005850B8">
        <w:rPr>
          <w:b/>
          <w:sz w:val="22"/>
          <w:szCs w:val="23"/>
        </w:rPr>
        <w:t>_____________</w:t>
      </w:r>
      <w:r w:rsidR="005850B8" w:rsidRPr="005850B8">
        <w:rPr>
          <w:b/>
          <w:sz w:val="22"/>
          <w:szCs w:val="23"/>
        </w:rPr>
        <w:t>______________________</w:t>
      </w:r>
      <w:r w:rsidRPr="005850B8">
        <w:rPr>
          <w:b/>
          <w:sz w:val="22"/>
          <w:szCs w:val="23"/>
        </w:rPr>
        <w:t xml:space="preserve"> </w:t>
      </w:r>
    </w:p>
    <w:p w:rsidR="00933280" w:rsidRPr="005850B8" w:rsidRDefault="00933280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Major: ____________________________________</w:t>
      </w:r>
      <w:r w:rsidR="005850B8" w:rsidRPr="005850B8">
        <w:rPr>
          <w:b/>
          <w:sz w:val="22"/>
          <w:szCs w:val="23"/>
        </w:rPr>
        <w:t>________</w:t>
      </w:r>
      <w:r w:rsidR="00933280">
        <w:rPr>
          <w:b/>
          <w:sz w:val="22"/>
          <w:szCs w:val="23"/>
        </w:rPr>
        <w:t>_________________________________________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933280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Field </w:t>
      </w:r>
      <w:r w:rsidR="000B0AE7" w:rsidRPr="005850B8">
        <w:rPr>
          <w:b/>
          <w:sz w:val="22"/>
          <w:szCs w:val="23"/>
        </w:rPr>
        <w:t xml:space="preserve">Supervisor(s): </w:t>
      </w:r>
      <w:r w:rsidRPr="005850B8">
        <w:rPr>
          <w:b/>
          <w:sz w:val="22"/>
          <w:szCs w:val="23"/>
        </w:rPr>
        <w:t>____________________________________________________________</w:t>
      </w:r>
      <w:r>
        <w:rPr>
          <w:b/>
          <w:sz w:val="22"/>
          <w:szCs w:val="23"/>
        </w:rPr>
        <w:t>______________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School: __________________________________________</w:t>
      </w:r>
      <w:r w:rsidR="005850B8" w:rsidRPr="005850B8">
        <w:rPr>
          <w:b/>
          <w:sz w:val="22"/>
          <w:szCs w:val="23"/>
        </w:rPr>
        <w:t>_________________________________</w:t>
      </w:r>
      <w:r w:rsidR="00933280">
        <w:rPr>
          <w:b/>
          <w:sz w:val="22"/>
          <w:szCs w:val="23"/>
        </w:rPr>
        <w:t>________</w:t>
      </w:r>
      <w:r w:rsidR="005850B8">
        <w:rPr>
          <w:b/>
          <w:sz w:val="22"/>
          <w:szCs w:val="23"/>
        </w:rPr>
        <w:t>_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933280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Mentor</w:t>
      </w:r>
      <w:r w:rsidR="000B0AE7" w:rsidRPr="005850B8">
        <w:rPr>
          <w:b/>
          <w:sz w:val="22"/>
          <w:szCs w:val="23"/>
        </w:rPr>
        <w:t xml:space="preserve"> Teacher: __________________</w:t>
      </w:r>
      <w:r>
        <w:rPr>
          <w:b/>
          <w:sz w:val="22"/>
          <w:szCs w:val="23"/>
        </w:rPr>
        <w:t>____</w:t>
      </w:r>
      <w:r w:rsidR="000B0AE7" w:rsidRPr="005850B8">
        <w:rPr>
          <w:b/>
          <w:sz w:val="22"/>
          <w:szCs w:val="23"/>
        </w:rPr>
        <w:t>__________________</w:t>
      </w:r>
      <w:r w:rsidR="005850B8" w:rsidRPr="005850B8">
        <w:rPr>
          <w:b/>
          <w:sz w:val="22"/>
          <w:szCs w:val="23"/>
        </w:rPr>
        <w:t>____________________________</w:t>
      </w:r>
      <w:r>
        <w:rPr>
          <w:b/>
          <w:sz w:val="22"/>
          <w:szCs w:val="23"/>
        </w:rPr>
        <w:t>________</w:t>
      </w:r>
      <w:r w:rsidR="000B0AE7"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Date</w:t>
      </w:r>
      <w:r>
        <w:rPr>
          <w:b/>
          <w:sz w:val="22"/>
          <w:szCs w:val="23"/>
        </w:rPr>
        <w:t xml:space="preserve"> of Injury</w:t>
      </w:r>
      <w:r w:rsidRPr="005850B8">
        <w:rPr>
          <w:b/>
          <w:sz w:val="22"/>
          <w:szCs w:val="23"/>
        </w:rPr>
        <w:t>: _____________________________</w:t>
      </w:r>
      <w:r>
        <w:rPr>
          <w:b/>
          <w:sz w:val="22"/>
          <w:szCs w:val="23"/>
        </w:rPr>
        <w:t>_________________________________________________</w:t>
      </w:r>
      <w:r w:rsidRPr="005850B8">
        <w:rPr>
          <w:b/>
          <w:sz w:val="22"/>
          <w:szCs w:val="23"/>
        </w:rPr>
        <w:t xml:space="preserve"> </w:t>
      </w:r>
    </w:p>
    <w:p w:rsidR="00933280" w:rsidRDefault="00933280" w:rsidP="000B0AE7">
      <w:pPr>
        <w:pStyle w:val="Default"/>
        <w:rPr>
          <w:b/>
          <w:sz w:val="22"/>
          <w:szCs w:val="23"/>
        </w:rPr>
      </w:pPr>
    </w:p>
    <w:p w:rsidR="000B0AE7" w:rsidRDefault="00933280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Description of </w:t>
      </w:r>
      <w:r w:rsidR="000B0AE7" w:rsidRPr="005850B8">
        <w:rPr>
          <w:b/>
          <w:sz w:val="22"/>
          <w:szCs w:val="23"/>
        </w:rPr>
        <w:t>Accident or Injury</w:t>
      </w:r>
      <w:r>
        <w:rPr>
          <w:b/>
          <w:sz w:val="22"/>
          <w:szCs w:val="23"/>
        </w:rPr>
        <w:t xml:space="preserve"> (use additional sheets if necessary)</w:t>
      </w:r>
      <w:r w:rsidR="000B0AE7" w:rsidRPr="005850B8">
        <w:rPr>
          <w:b/>
          <w:sz w:val="22"/>
          <w:szCs w:val="23"/>
        </w:rPr>
        <w:t xml:space="preserve">: </w:t>
      </w:r>
    </w:p>
    <w:p w:rsidR="00933280" w:rsidRPr="005850B8" w:rsidRDefault="00933280" w:rsidP="000B0AE7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__________________________________________________________________________________</w:t>
      </w:r>
      <w:r>
        <w:rPr>
          <w:b/>
          <w:sz w:val="22"/>
          <w:szCs w:val="23"/>
        </w:rPr>
        <w:t>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</w:t>
      </w:r>
      <w:r w:rsidR="005850B8" w:rsidRPr="005850B8">
        <w:rPr>
          <w:b/>
          <w:sz w:val="22"/>
          <w:szCs w:val="23"/>
        </w:rPr>
        <w:t>______________</w:t>
      </w:r>
      <w:r w:rsidR="005850B8">
        <w:rPr>
          <w:b/>
          <w:sz w:val="22"/>
          <w:szCs w:val="23"/>
        </w:rPr>
        <w:t>_</w:t>
      </w:r>
      <w:r w:rsidR="00933280">
        <w:rPr>
          <w:b/>
          <w:sz w:val="22"/>
          <w:szCs w:val="23"/>
        </w:rPr>
        <w:t>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</w:t>
      </w:r>
      <w:r w:rsidR="005850B8" w:rsidRPr="005850B8">
        <w:rPr>
          <w:b/>
          <w:sz w:val="22"/>
          <w:szCs w:val="23"/>
        </w:rPr>
        <w:t>_____________</w:t>
      </w:r>
      <w:r w:rsidR="005850B8">
        <w:rPr>
          <w:b/>
          <w:sz w:val="22"/>
          <w:szCs w:val="23"/>
        </w:rPr>
        <w:t>_</w:t>
      </w:r>
      <w:r w:rsidR="005850B8" w:rsidRPr="005850B8">
        <w:rPr>
          <w:b/>
          <w:sz w:val="22"/>
          <w:szCs w:val="23"/>
        </w:rPr>
        <w:t>_</w:t>
      </w:r>
      <w:r w:rsidR="00933280">
        <w:rPr>
          <w:b/>
          <w:sz w:val="22"/>
          <w:szCs w:val="23"/>
        </w:rPr>
        <w:t>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__________________________________________________________________________________</w:t>
      </w:r>
      <w:r>
        <w:rPr>
          <w:b/>
          <w:sz w:val="22"/>
          <w:szCs w:val="23"/>
        </w:rPr>
        <w:t>_________</w:t>
      </w:r>
      <w:r w:rsidRPr="005850B8">
        <w:rPr>
          <w:b/>
          <w:sz w:val="22"/>
          <w:szCs w:val="23"/>
        </w:rPr>
        <w:t xml:space="preserve"> </w:t>
      </w: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_________________________________________________________________________________</w:t>
      </w:r>
      <w:r>
        <w:rPr>
          <w:b/>
          <w:sz w:val="22"/>
          <w:szCs w:val="23"/>
        </w:rPr>
        <w:t>_</w:t>
      </w:r>
      <w:r w:rsidRPr="005850B8">
        <w:rPr>
          <w:b/>
          <w:sz w:val="22"/>
          <w:szCs w:val="23"/>
        </w:rPr>
        <w:t>_</w:t>
      </w:r>
      <w:r>
        <w:rPr>
          <w:b/>
          <w:sz w:val="22"/>
          <w:szCs w:val="23"/>
        </w:rPr>
        <w:t>________</w:t>
      </w:r>
      <w:r w:rsidRPr="005850B8">
        <w:rPr>
          <w:b/>
          <w:sz w:val="22"/>
          <w:szCs w:val="23"/>
        </w:rPr>
        <w:t xml:space="preserve"> </w:t>
      </w: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__________________________________________________________________________________</w:t>
      </w:r>
      <w:r>
        <w:rPr>
          <w:b/>
          <w:sz w:val="22"/>
          <w:szCs w:val="23"/>
        </w:rPr>
        <w:t>_________</w:t>
      </w:r>
      <w:r w:rsidRPr="005850B8">
        <w:rPr>
          <w:b/>
          <w:sz w:val="22"/>
          <w:szCs w:val="23"/>
        </w:rPr>
        <w:t xml:space="preserve"> </w:t>
      </w: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</w:p>
    <w:p w:rsidR="00933280" w:rsidRPr="005850B8" w:rsidRDefault="00933280" w:rsidP="00933280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_________________________________________________________________________________</w:t>
      </w:r>
      <w:r>
        <w:rPr>
          <w:b/>
          <w:sz w:val="22"/>
          <w:szCs w:val="23"/>
        </w:rPr>
        <w:t>_</w:t>
      </w:r>
      <w:r w:rsidRPr="005850B8">
        <w:rPr>
          <w:b/>
          <w:sz w:val="22"/>
          <w:szCs w:val="23"/>
        </w:rPr>
        <w:t>_</w:t>
      </w:r>
      <w:r>
        <w:rPr>
          <w:b/>
          <w:sz w:val="22"/>
          <w:szCs w:val="23"/>
        </w:rPr>
        <w:t>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E7CE1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School District </w:t>
      </w:r>
      <w:r w:rsidR="000B0AE7" w:rsidRPr="005850B8">
        <w:rPr>
          <w:b/>
          <w:sz w:val="22"/>
          <w:szCs w:val="23"/>
        </w:rPr>
        <w:t xml:space="preserve">Accident Report on file? Yes No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Default="005850B8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C</w:t>
      </w:r>
      <w:r w:rsidR="00933280">
        <w:rPr>
          <w:b/>
          <w:sz w:val="22"/>
          <w:szCs w:val="23"/>
        </w:rPr>
        <w:t>c</w:t>
      </w:r>
      <w:r>
        <w:rPr>
          <w:b/>
          <w:sz w:val="22"/>
          <w:szCs w:val="23"/>
        </w:rPr>
        <w:t>:</w:t>
      </w:r>
      <w:r w:rsidR="000B0AE7" w:rsidRPr="005850B8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 </w:t>
      </w:r>
      <w:r w:rsidR="00933280">
        <w:rPr>
          <w:b/>
          <w:sz w:val="22"/>
          <w:szCs w:val="23"/>
        </w:rPr>
        <w:tab/>
      </w:r>
      <w:r w:rsidR="000B0AE7" w:rsidRPr="005850B8">
        <w:rPr>
          <w:b/>
          <w:sz w:val="22"/>
          <w:szCs w:val="23"/>
        </w:rPr>
        <w:t xml:space="preserve">STEP Office Director </w:t>
      </w:r>
    </w:p>
    <w:p w:rsidR="00933280" w:rsidRDefault="00933280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ab/>
      </w:r>
      <w:r w:rsidRPr="005850B8">
        <w:rPr>
          <w:b/>
          <w:szCs w:val="23"/>
        </w:rPr>
        <w:t>Department</w:t>
      </w:r>
      <w:r>
        <w:rPr>
          <w:b/>
          <w:szCs w:val="23"/>
        </w:rPr>
        <w:t xml:space="preserve"> Coordinator</w:t>
      </w:r>
    </w:p>
    <w:p w:rsidR="00933280" w:rsidRDefault="00933280" w:rsidP="00933280">
      <w:pPr>
        <w:pStyle w:val="Default"/>
        <w:ind w:firstLine="720"/>
        <w:rPr>
          <w:b/>
          <w:sz w:val="22"/>
          <w:szCs w:val="23"/>
        </w:rPr>
      </w:pPr>
      <w:r>
        <w:rPr>
          <w:b/>
          <w:sz w:val="22"/>
          <w:szCs w:val="23"/>
        </w:rPr>
        <w:t>Dean’s Office</w:t>
      </w:r>
    </w:p>
    <w:p w:rsidR="005850B8" w:rsidRPr="005850B8" w:rsidRDefault="00933280" w:rsidP="00933280">
      <w:pPr>
        <w:pStyle w:val="Default"/>
        <w:ind w:firstLine="720"/>
        <w:rPr>
          <w:b/>
          <w:szCs w:val="23"/>
        </w:rPr>
      </w:pPr>
      <w:r w:rsidRPr="00933280">
        <w:rPr>
          <w:b/>
          <w:sz w:val="22"/>
          <w:szCs w:val="23"/>
        </w:rPr>
        <w:t>TCNJ Risk Management</w:t>
      </w:r>
      <w:r w:rsidR="005850B8">
        <w:rPr>
          <w:b/>
          <w:szCs w:val="23"/>
        </w:rPr>
        <w:t xml:space="preserve">      </w:t>
      </w:r>
      <w:r>
        <w:rPr>
          <w:b/>
          <w:szCs w:val="23"/>
        </w:rPr>
        <w:tab/>
      </w:r>
    </w:p>
    <w:sectPr w:rsidR="005850B8" w:rsidRPr="005850B8" w:rsidSect="000B0AE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5F" w:rsidRDefault="00137D5F" w:rsidP="00933280">
      <w:pPr>
        <w:spacing w:after="0" w:line="240" w:lineRule="auto"/>
      </w:pPr>
      <w:r>
        <w:separator/>
      </w:r>
    </w:p>
  </w:endnote>
  <w:endnote w:type="continuationSeparator" w:id="0">
    <w:p w:rsidR="00137D5F" w:rsidRDefault="00137D5F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5F" w:rsidRDefault="00137D5F" w:rsidP="00933280">
      <w:pPr>
        <w:spacing w:after="0" w:line="240" w:lineRule="auto"/>
      </w:pPr>
      <w:r>
        <w:separator/>
      </w:r>
    </w:p>
  </w:footnote>
  <w:footnote w:type="continuationSeparator" w:id="0">
    <w:p w:rsidR="00137D5F" w:rsidRDefault="00137D5F" w:rsidP="0093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80" w:rsidRPr="00933280" w:rsidRDefault="00933280" w:rsidP="00933280">
    <w:pPr>
      <w:pStyle w:val="Default"/>
      <w:jc w:val="center"/>
      <w:rPr>
        <w:b/>
        <w:bCs/>
        <w:sz w:val="22"/>
        <w:szCs w:val="23"/>
      </w:rPr>
    </w:pPr>
    <w:r w:rsidRPr="00933280">
      <w:rPr>
        <w:noProof/>
        <w:sz w:val="22"/>
        <w:szCs w:val="23"/>
      </w:rPr>
      <w:drawing>
        <wp:anchor distT="0" distB="0" distL="114300" distR="114300" simplePos="0" relativeHeight="251659264" behindDoc="0" locked="0" layoutInCell="1" allowOverlap="1" wp14:anchorId="41614423" wp14:editId="4B7FBDA5">
          <wp:simplePos x="0" y="0"/>
          <wp:positionH relativeFrom="column">
            <wp:posOffset>-288622</wp:posOffset>
          </wp:positionH>
          <wp:positionV relativeFrom="paragraph">
            <wp:posOffset>-182880</wp:posOffset>
          </wp:positionV>
          <wp:extent cx="3339465" cy="946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46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0B8">
      <w:rPr>
        <w:b/>
        <w:bCs/>
        <w:sz w:val="22"/>
        <w:szCs w:val="23"/>
      </w:rPr>
      <w:t>Office of Support for Teacher Education Programs and Global Student Teaching</w:t>
    </w:r>
  </w:p>
  <w:p w:rsidR="00933280" w:rsidRPr="005850B8" w:rsidRDefault="00933280" w:rsidP="00933280">
    <w:pPr>
      <w:pStyle w:val="Default"/>
      <w:jc w:val="center"/>
      <w:rPr>
        <w:sz w:val="22"/>
        <w:szCs w:val="23"/>
      </w:rPr>
    </w:pPr>
  </w:p>
  <w:p w:rsidR="00933280" w:rsidRDefault="00933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83A"/>
    <w:multiLevelType w:val="hybridMultilevel"/>
    <w:tmpl w:val="96FE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C"/>
    <w:rsid w:val="000B0AE7"/>
    <w:rsid w:val="000E7CE1"/>
    <w:rsid w:val="00137D5F"/>
    <w:rsid w:val="00235102"/>
    <w:rsid w:val="005850B8"/>
    <w:rsid w:val="00844E75"/>
    <w:rsid w:val="00933280"/>
    <w:rsid w:val="009A568C"/>
    <w:rsid w:val="00A72549"/>
    <w:rsid w:val="00D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FDEC"/>
  <w15:docId w15:val="{2345DFF3-921C-41E7-ACF5-20AB682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E7"/>
    <w:pPr>
      <w:ind w:left="720"/>
      <w:contextualSpacing/>
    </w:pPr>
  </w:style>
  <w:style w:type="paragraph" w:customStyle="1" w:styleId="Default">
    <w:name w:val="Default"/>
    <w:rsid w:val="000B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80"/>
  </w:style>
  <w:style w:type="paragraph" w:styleId="Footer">
    <w:name w:val="footer"/>
    <w:basedOn w:val="Normal"/>
    <w:link w:val="FooterChar"/>
    <w:uiPriority w:val="99"/>
    <w:unhideWhenUsed/>
    <w:rsid w:val="00933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6</cp:revision>
  <dcterms:created xsi:type="dcterms:W3CDTF">2019-11-01T19:04:00Z</dcterms:created>
  <dcterms:modified xsi:type="dcterms:W3CDTF">2019-11-01T19:19:00Z</dcterms:modified>
</cp:coreProperties>
</file>