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12E78" w14:textId="77777777" w:rsidR="00214BE6" w:rsidRDefault="00214BE6">
      <w:pPr>
        <w:pStyle w:val="Normal1"/>
        <w:spacing w:after="0" w:line="240" w:lineRule="auto"/>
        <w:rPr>
          <w:rFonts w:ascii="Times New Roman" w:eastAsia="Times New Roman" w:hAnsi="Times New Roman" w:cs="Times New Roman"/>
          <w:b/>
        </w:rPr>
      </w:pPr>
      <w:bookmarkStart w:id="0" w:name="_GoBack"/>
      <w:bookmarkEnd w:id="0"/>
    </w:p>
    <w:tbl>
      <w:tblPr>
        <w:tblStyle w:val="a"/>
        <w:tblW w:w="9690"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5685"/>
        <w:gridCol w:w="4005"/>
      </w:tblGrid>
      <w:tr w:rsidR="00214BE6" w14:paraId="0E11A89E" w14:textId="77777777">
        <w:trPr>
          <w:trHeight w:val="620"/>
        </w:trPr>
        <w:tc>
          <w:tcPr>
            <w:tcW w:w="568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A507EB2" w14:textId="77777777" w:rsidR="00214BE6" w:rsidRDefault="00432E6A">
            <w:pPr>
              <w:pStyle w:val="Normal1"/>
              <w:spacing w:after="200" w:line="454" w:lineRule="auto"/>
              <w:rPr>
                <w:rFonts w:ascii="Times New Roman" w:eastAsia="Times New Roman" w:hAnsi="Times New Roman" w:cs="Times New Roman"/>
                <w:b/>
                <w:color w:val="222222"/>
              </w:rPr>
            </w:pPr>
            <w:r>
              <w:rPr>
                <w:rFonts w:ascii="Times New Roman" w:eastAsia="Times New Roman" w:hAnsi="Times New Roman" w:cs="Times New Roman"/>
                <w:b/>
                <w:color w:val="222222"/>
              </w:rPr>
              <w:t>Teacher Candidate</w:t>
            </w:r>
          </w:p>
        </w:tc>
        <w:tc>
          <w:tcPr>
            <w:tcW w:w="40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D1948FB" w14:textId="77777777" w:rsidR="00214BE6" w:rsidRDefault="00432E6A">
            <w:pPr>
              <w:pStyle w:val="Normal1"/>
              <w:spacing w:after="0" w:line="276" w:lineRule="auto"/>
              <w:rPr>
                <w:rFonts w:ascii="Times New Roman" w:eastAsia="Times New Roman" w:hAnsi="Times New Roman" w:cs="Times New Roman"/>
                <w:b/>
                <w:color w:val="222222"/>
              </w:rPr>
            </w:pPr>
            <w:r>
              <w:rPr>
                <w:rFonts w:ascii="Times New Roman" w:eastAsia="Times New Roman" w:hAnsi="Times New Roman" w:cs="Times New Roman"/>
                <w:b/>
                <w:color w:val="222222"/>
              </w:rPr>
              <w:t>School</w:t>
            </w:r>
          </w:p>
        </w:tc>
      </w:tr>
      <w:tr w:rsidR="00214BE6" w14:paraId="60DC20AB" w14:textId="77777777">
        <w:trPr>
          <w:trHeight w:val="600"/>
        </w:trPr>
        <w:tc>
          <w:tcPr>
            <w:tcW w:w="56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7E6A4C" w14:textId="77777777" w:rsidR="00214BE6" w:rsidRDefault="00432E6A">
            <w:pPr>
              <w:pStyle w:val="Normal1"/>
              <w:spacing w:after="200" w:line="454" w:lineRule="auto"/>
              <w:rPr>
                <w:rFonts w:ascii="Times New Roman" w:eastAsia="Times New Roman" w:hAnsi="Times New Roman" w:cs="Times New Roman"/>
                <w:b/>
                <w:color w:val="222222"/>
              </w:rPr>
            </w:pPr>
            <w:r>
              <w:rPr>
                <w:rFonts w:ascii="Times New Roman" w:eastAsia="Times New Roman" w:hAnsi="Times New Roman" w:cs="Times New Roman"/>
                <w:b/>
                <w:color w:val="222222"/>
              </w:rPr>
              <w:t>Cooperating Teacher</w:t>
            </w:r>
          </w:p>
        </w:tc>
        <w:tc>
          <w:tcPr>
            <w:tcW w:w="4005" w:type="dxa"/>
            <w:tcBorders>
              <w:top w:val="nil"/>
              <w:left w:val="nil"/>
              <w:bottom w:val="single" w:sz="7" w:space="0" w:color="000000"/>
              <w:right w:val="single" w:sz="7" w:space="0" w:color="000000"/>
            </w:tcBorders>
            <w:tcMar>
              <w:top w:w="100" w:type="dxa"/>
              <w:left w:w="100" w:type="dxa"/>
              <w:bottom w:w="100" w:type="dxa"/>
              <w:right w:w="100" w:type="dxa"/>
            </w:tcMar>
          </w:tcPr>
          <w:p w14:paraId="4AC0C897" w14:textId="77777777" w:rsidR="00214BE6" w:rsidRDefault="00432E6A">
            <w:pPr>
              <w:pStyle w:val="Normal1"/>
              <w:spacing w:after="0" w:line="276" w:lineRule="auto"/>
              <w:rPr>
                <w:rFonts w:ascii="Times New Roman" w:eastAsia="Times New Roman" w:hAnsi="Times New Roman" w:cs="Times New Roman"/>
                <w:b/>
                <w:color w:val="222222"/>
              </w:rPr>
            </w:pPr>
            <w:r>
              <w:rPr>
                <w:rFonts w:ascii="Times New Roman" w:eastAsia="Times New Roman" w:hAnsi="Times New Roman" w:cs="Times New Roman"/>
                <w:b/>
                <w:color w:val="222222"/>
              </w:rPr>
              <w:t>Grade Level</w:t>
            </w:r>
          </w:p>
        </w:tc>
      </w:tr>
      <w:tr w:rsidR="00214BE6" w14:paraId="4D3E83C0" w14:textId="77777777">
        <w:trPr>
          <w:trHeight w:val="480"/>
        </w:trPr>
        <w:tc>
          <w:tcPr>
            <w:tcW w:w="56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DE3BD3" w14:textId="77777777" w:rsidR="00214BE6" w:rsidRDefault="00432E6A">
            <w:pPr>
              <w:pStyle w:val="Normal1"/>
              <w:spacing w:after="200" w:line="454" w:lineRule="auto"/>
              <w:rPr>
                <w:rFonts w:ascii="Times New Roman" w:eastAsia="Times New Roman" w:hAnsi="Times New Roman" w:cs="Times New Roman"/>
                <w:b/>
                <w:color w:val="222222"/>
              </w:rPr>
            </w:pPr>
            <w:r>
              <w:rPr>
                <w:rFonts w:ascii="Times New Roman" w:eastAsia="Times New Roman" w:hAnsi="Times New Roman" w:cs="Times New Roman"/>
                <w:b/>
                <w:color w:val="222222"/>
              </w:rPr>
              <w:t>College Supervisor</w:t>
            </w:r>
          </w:p>
        </w:tc>
        <w:tc>
          <w:tcPr>
            <w:tcW w:w="4005" w:type="dxa"/>
            <w:tcBorders>
              <w:top w:val="nil"/>
              <w:left w:val="nil"/>
              <w:bottom w:val="single" w:sz="7" w:space="0" w:color="000000"/>
              <w:right w:val="single" w:sz="7" w:space="0" w:color="000000"/>
            </w:tcBorders>
            <w:tcMar>
              <w:top w:w="100" w:type="dxa"/>
              <w:left w:w="100" w:type="dxa"/>
              <w:bottom w:w="100" w:type="dxa"/>
              <w:right w:w="100" w:type="dxa"/>
            </w:tcMar>
          </w:tcPr>
          <w:p w14:paraId="23AA0996" w14:textId="77777777" w:rsidR="00214BE6" w:rsidRDefault="00432E6A">
            <w:pPr>
              <w:pStyle w:val="Normal1"/>
              <w:spacing w:after="0" w:line="276" w:lineRule="auto"/>
              <w:rPr>
                <w:rFonts w:ascii="Times New Roman" w:eastAsia="Times New Roman" w:hAnsi="Times New Roman" w:cs="Times New Roman"/>
                <w:b/>
                <w:color w:val="222222"/>
              </w:rPr>
            </w:pPr>
            <w:r>
              <w:rPr>
                <w:rFonts w:ascii="Times New Roman" w:eastAsia="Times New Roman" w:hAnsi="Times New Roman" w:cs="Times New Roman"/>
                <w:b/>
                <w:color w:val="222222"/>
              </w:rPr>
              <w:t>Subject Area</w:t>
            </w:r>
          </w:p>
        </w:tc>
      </w:tr>
      <w:tr w:rsidR="00214BE6" w14:paraId="676567F0" w14:textId="77777777">
        <w:trPr>
          <w:trHeight w:val="540"/>
        </w:trPr>
        <w:tc>
          <w:tcPr>
            <w:tcW w:w="56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5148CB" w14:textId="77777777" w:rsidR="00214BE6" w:rsidRDefault="00432E6A">
            <w:pPr>
              <w:pStyle w:val="Normal1"/>
              <w:spacing w:after="0" w:line="276" w:lineRule="auto"/>
              <w:rPr>
                <w:rFonts w:ascii="Times New Roman" w:eastAsia="Times New Roman" w:hAnsi="Times New Roman" w:cs="Times New Roman"/>
                <w:b/>
                <w:color w:val="222222"/>
              </w:rPr>
            </w:pPr>
            <w:r>
              <w:rPr>
                <w:rFonts w:ascii="Times New Roman" w:eastAsia="Times New Roman" w:hAnsi="Times New Roman" w:cs="Times New Roman"/>
                <w:b/>
                <w:color w:val="222222"/>
              </w:rPr>
              <w:t>Fall    Spring    Summer      Year:</w:t>
            </w:r>
          </w:p>
        </w:tc>
        <w:tc>
          <w:tcPr>
            <w:tcW w:w="4005" w:type="dxa"/>
            <w:tcBorders>
              <w:top w:val="nil"/>
              <w:left w:val="nil"/>
              <w:bottom w:val="single" w:sz="7" w:space="0" w:color="000000"/>
              <w:right w:val="single" w:sz="7" w:space="0" w:color="000000"/>
            </w:tcBorders>
            <w:tcMar>
              <w:top w:w="100" w:type="dxa"/>
              <w:left w:w="100" w:type="dxa"/>
              <w:bottom w:w="100" w:type="dxa"/>
              <w:right w:w="100" w:type="dxa"/>
            </w:tcMar>
          </w:tcPr>
          <w:p w14:paraId="3362911A" w14:textId="77777777" w:rsidR="00214BE6" w:rsidRDefault="00432E6A">
            <w:pPr>
              <w:pStyle w:val="Normal1"/>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rPr>
              <w:t xml:space="preserve">Date                          </w:t>
            </w:r>
            <w:r>
              <w:rPr>
                <w:rFonts w:ascii="Times New Roman" w:eastAsia="Times New Roman" w:hAnsi="Times New Roman" w:cs="Times New Roman"/>
                <w:color w:val="222222"/>
                <w:sz w:val="28"/>
                <w:szCs w:val="28"/>
              </w:rPr>
              <w:t>/           /</w:t>
            </w:r>
          </w:p>
        </w:tc>
      </w:tr>
    </w:tbl>
    <w:p w14:paraId="385145B1" w14:textId="77777777" w:rsidR="00214BE6" w:rsidRDefault="00214BE6">
      <w:pPr>
        <w:pStyle w:val="Normal1"/>
        <w:rPr>
          <w:rFonts w:ascii="Times New Roman" w:eastAsia="Times New Roman" w:hAnsi="Times New Roman" w:cs="Times New Roman"/>
          <w:b/>
        </w:rPr>
      </w:pPr>
    </w:p>
    <w:tbl>
      <w:tblPr>
        <w:tblStyle w:val="ad"/>
        <w:tblW w:w="102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075"/>
        <w:gridCol w:w="2685"/>
        <w:gridCol w:w="2460"/>
      </w:tblGrid>
      <w:tr w:rsidR="00214BE6" w14:paraId="37EF626B" w14:textId="77777777">
        <w:tc>
          <w:tcPr>
            <w:tcW w:w="1980" w:type="dxa"/>
          </w:tcPr>
          <w:p w14:paraId="20EB7989" w14:textId="77777777" w:rsidR="00214BE6" w:rsidRDefault="00432E6A">
            <w:pPr>
              <w:pStyle w:val="Normal1"/>
              <w:jc w:val="center"/>
              <w:rPr>
                <w:rFonts w:ascii="Times New Roman" w:eastAsia="Times New Roman" w:hAnsi="Times New Roman" w:cs="Times New Roman"/>
                <w:b/>
              </w:rPr>
            </w:pPr>
            <w:r>
              <w:rPr>
                <w:rFonts w:ascii="Times New Roman" w:eastAsia="Times New Roman" w:hAnsi="Times New Roman" w:cs="Times New Roman"/>
                <w:b/>
              </w:rPr>
              <w:t>Criteria</w:t>
            </w:r>
          </w:p>
        </w:tc>
        <w:tc>
          <w:tcPr>
            <w:tcW w:w="3075" w:type="dxa"/>
          </w:tcPr>
          <w:p w14:paraId="04A23545" w14:textId="77777777" w:rsidR="00214BE6" w:rsidRDefault="00432E6A">
            <w:pPr>
              <w:pStyle w:val="Normal1"/>
              <w:jc w:val="center"/>
              <w:rPr>
                <w:rFonts w:ascii="Times New Roman" w:eastAsia="Times New Roman" w:hAnsi="Times New Roman" w:cs="Times New Roman"/>
                <w:b/>
              </w:rPr>
            </w:pPr>
            <w:r>
              <w:rPr>
                <w:rFonts w:ascii="Times New Roman" w:eastAsia="Times New Roman" w:hAnsi="Times New Roman" w:cs="Times New Roman"/>
                <w:b/>
              </w:rPr>
              <w:t>Exceptional</w:t>
            </w:r>
          </w:p>
        </w:tc>
        <w:tc>
          <w:tcPr>
            <w:tcW w:w="2685" w:type="dxa"/>
          </w:tcPr>
          <w:p w14:paraId="5DE249E4" w14:textId="77777777" w:rsidR="00214BE6" w:rsidRDefault="00432E6A">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Proficient  </w:t>
            </w:r>
          </w:p>
        </w:tc>
        <w:tc>
          <w:tcPr>
            <w:tcW w:w="2460" w:type="dxa"/>
          </w:tcPr>
          <w:p w14:paraId="4D39A803" w14:textId="77777777" w:rsidR="00214BE6" w:rsidRDefault="00432E6A">
            <w:pPr>
              <w:pStyle w:val="Normal1"/>
              <w:jc w:val="center"/>
              <w:rPr>
                <w:rFonts w:ascii="Times New Roman" w:eastAsia="Times New Roman" w:hAnsi="Times New Roman" w:cs="Times New Roman"/>
                <w:b/>
              </w:rPr>
            </w:pPr>
            <w:r>
              <w:rPr>
                <w:rFonts w:ascii="Times New Roman" w:eastAsia="Times New Roman" w:hAnsi="Times New Roman" w:cs="Times New Roman"/>
                <w:b/>
              </w:rPr>
              <w:t>Needs Improvement</w:t>
            </w:r>
          </w:p>
        </w:tc>
      </w:tr>
      <w:tr w:rsidR="00214BE6" w14:paraId="76131146" w14:textId="77777777">
        <w:tc>
          <w:tcPr>
            <w:tcW w:w="1980" w:type="dxa"/>
          </w:tcPr>
          <w:p w14:paraId="759F68DA" w14:textId="77777777" w:rsidR="00214BE6" w:rsidRDefault="00214BE6">
            <w:pPr>
              <w:pStyle w:val="Normal1"/>
              <w:spacing w:line="276" w:lineRule="auto"/>
              <w:rPr>
                <w:rFonts w:ascii="Times New Roman" w:eastAsia="Times New Roman" w:hAnsi="Times New Roman" w:cs="Times New Roman"/>
                <w:b/>
              </w:rPr>
            </w:pPr>
          </w:p>
          <w:tbl>
            <w:tblPr>
              <w:tblStyle w:val="a0"/>
              <w:tblW w:w="2135" w:type="dxa"/>
              <w:tblLayout w:type="fixed"/>
              <w:tblLook w:val="0400" w:firstRow="0" w:lastRow="0" w:firstColumn="0" w:lastColumn="0" w:noHBand="0" w:noVBand="1"/>
            </w:tblPr>
            <w:tblGrid>
              <w:gridCol w:w="1885"/>
              <w:gridCol w:w="250"/>
            </w:tblGrid>
            <w:tr w:rsidR="00214BE6" w14:paraId="60FA0CA3" w14:textId="77777777">
              <w:tc>
                <w:tcPr>
                  <w:tcW w:w="2054" w:type="dxa"/>
                </w:tcPr>
                <w:p w14:paraId="7F86660F"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Own Learning </w:t>
                  </w:r>
                </w:p>
                <w:p w14:paraId="620638D2" w14:textId="77777777" w:rsidR="00214BE6" w:rsidRDefault="00214BE6">
                  <w:pPr>
                    <w:pStyle w:val="Normal1"/>
                    <w:rPr>
                      <w:rFonts w:ascii="Times New Roman" w:eastAsia="Times New Roman" w:hAnsi="Times New Roman" w:cs="Times New Roman"/>
                    </w:rPr>
                  </w:pPr>
                </w:p>
                <w:p w14:paraId="23BEB55F"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3</w:t>
                  </w:r>
                </w:p>
                <w:p w14:paraId="6640B242" w14:textId="77777777" w:rsidR="00214BE6" w:rsidRDefault="00214BE6">
                  <w:pPr>
                    <w:pStyle w:val="Normal1"/>
                    <w:rPr>
                      <w:rFonts w:ascii="Times New Roman" w:eastAsia="Times New Roman" w:hAnsi="Times New Roman" w:cs="Times New Roman"/>
                    </w:rPr>
                  </w:pPr>
                </w:p>
                <w:p w14:paraId="5B038962"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4, 5</w:t>
                  </w:r>
                </w:p>
                <w:p w14:paraId="31BA54A9" w14:textId="77777777" w:rsidR="00214BE6" w:rsidRDefault="00214BE6">
                  <w:pPr>
                    <w:pStyle w:val="Normal1"/>
                    <w:rPr>
                      <w:rFonts w:ascii="Times New Roman" w:eastAsia="Times New Roman" w:hAnsi="Times New Roman" w:cs="Times New Roman"/>
                    </w:rPr>
                  </w:pPr>
                </w:p>
                <w:p w14:paraId="544EABFD"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2</w:t>
                  </w:r>
                </w:p>
              </w:tc>
              <w:tc>
                <w:tcPr>
                  <w:tcW w:w="81" w:type="dxa"/>
                </w:tcPr>
                <w:p w14:paraId="6928E585" w14:textId="77777777" w:rsidR="00214BE6" w:rsidRDefault="00214BE6">
                  <w:pPr>
                    <w:pStyle w:val="Normal1"/>
                    <w:rPr>
                      <w:rFonts w:ascii="Times New Roman" w:eastAsia="Times New Roman" w:hAnsi="Times New Roman" w:cs="Times New Roman"/>
                    </w:rPr>
                  </w:pPr>
                </w:p>
              </w:tc>
            </w:tr>
          </w:tbl>
          <w:p w14:paraId="73C3A393" w14:textId="77777777" w:rsidR="00214BE6" w:rsidRDefault="00214BE6">
            <w:pPr>
              <w:pStyle w:val="Normal1"/>
              <w:rPr>
                <w:rFonts w:ascii="Times New Roman" w:eastAsia="Times New Roman" w:hAnsi="Times New Roman" w:cs="Times New Roman"/>
              </w:rPr>
            </w:pPr>
          </w:p>
        </w:tc>
        <w:tc>
          <w:tcPr>
            <w:tcW w:w="3075" w:type="dxa"/>
          </w:tcPr>
          <w:p w14:paraId="336740D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demonstrates a strong and enduring commitment to acquiring content knowledge and pedagogical expertise. Incorporates extra resources for lessons and uses novel assessment &amp; teaching strategies.</w:t>
            </w:r>
          </w:p>
          <w:p w14:paraId="1B2FCE2E" w14:textId="77777777" w:rsidR="00214BE6" w:rsidRDefault="00214BE6">
            <w:pPr>
              <w:pStyle w:val="Normal1"/>
              <w:rPr>
                <w:rFonts w:ascii="Times New Roman" w:eastAsia="Times New Roman" w:hAnsi="Times New Roman" w:cs="Times New Roman"/>
                <w:sz w:val="20"/>
                <w:szCs w:val="20"/>
              </w:rPr>
            </w:pPr>
          </w:p>
          <w:p w14:paraId="14056C2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w:t>
            </w:r>
            <w:proofErr w:type="gramStart"/>
            <w:r>
              <w:rPr>
                <w:rFonts w:ascii="Times New Roman" w:eastAsia="Times New Roman" w:hAnsi="Times New Roman" w:cs="Times New Roman"/>
                <w:sz w:val="20"/>
                <w:szCs w:val="20"/>
              </w:rPr>
              <w:t>conducts  research</w:t>
            </w:r>
            <w:proofErr w:type="gramEnd"/>
            <w:r>
              <w:rPr>
                <w:rFonts w:ascii="Times New Roman" w:eastAsia="Times New Roman" w:hAnsi="Times New Roman" w:cs="Times New Roman"/>
                <w:sz w:val="20"/>
                <w:szCs w:val="20"/>
              </w:rPr>
              <w:t xml:space="preserve"> and acquires new content knowledge.</w:t>
            </w:r>
          </w:p>
        </w:tc>
        <w:tc>
          <w:tcPr>
            <w:tcW w:w="2685" w:type="dxa"/>
          </w:tcPr>
          <w:p w14:paraId="2F135C9A"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a basic commitment to acquiring content knowledge and pedagogical expertise. Incorporates some extra resources for most lessons. </w:t>
            </w:r>
          </w:p>
          <w:p w14:paraId="14D45584" w14:textId="77777777" w:rsidR="00214BE6" w:rsidRDefault="00214BE6">
            <w:pPr>
              <w:pStyle w:val="Normal1"/>
              <w:rPr>
                <w:rFonts w:ascii="Times New Roman" w:eastAsia="Times New Roman" w:hAnsi="Times New Roman" w:cs="Times New Roman"/>
                <w:sz w:val="20"/>
                <w:szCs w:val="20"/>
              </w:rPr>
            </w:pPr>
          </w:p>
          <w:p w14:paraId="30E16D10"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conducts adequate research to explore the subject but may not necessarily acquire new content knowledge.</w:t>
            </w:r>
          </w:p>
        </w:tc>
        <w:tc>
          <w:tcPr>
            <w:tcW w:w="2460" w:type="dxa"/>
          </w:tcPr>
          <w:p w14:paraId="5321DCE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barely demonstrates a commitment to acquiring content knowledge and pedagogical expertise. </w:t>
            </w:r>
          </w:p>
          <w:p w14:paraId="552528F8" w14:textId="77777777" w:rsidR="00214BE6" w:rsidRDefault="00214BE6">
            <w:pPr>
              <w:pStyle w:val="Normal1"/>
              <w:rPr>
                <w:rFonts w:ascii="Times New Roman" w:eastAsia="Times New Roman" w:hAnsi="Times New Roman" w:cs="Times New Roman"/>
                <w:sz w:val="20"/>
                <w:szCs w:val="20"/>
              </w:rPr>
            </w:pPr>
          </w:p>
          <w:p w14:paraId="0DA186C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performance indicates significant gaps in content knowledge and pedagogical execution.</w:t>
            </w:r>
          </w:p>
          <w:p w14:paraId="08BBCA6C" w14:textId="77777777" w:rsidR="00214BE6" w:rsidRDefault="00214BE6">
            <w:pPr>
              <w:pStyle w:val="Normal1"/>
              <w:rPr>
                <w:rFonts w:ascii="Times New Roman" w:eastAsia="Times New Roman" w:hAnsi="Times New Roman" w:cs="Times New Roman"/>
                <w:sz w:val="20"/>
                <w:szCs w:val="20"/>
              </w:rPr>
            </w:pPr>
          </w:p>
          <w:p w14:paraId="2751541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makes no effort to go </w:t>
            </w:r>
            <w:proofErr w:type="gramStart"/>
            <w:r>
              <w:rPr>
                <w:rFonts w:ascii="Times New Roman" w:eastAsia="Times New Roman" w:hAnsi="Times New Roman" w:cs="Times New Roman"/>
                <w:sz w:val="20"/>
                <w:szCs w:val="20"/>
              </w:rPr>
              <w:t>above and beyond</w:t>
            </w:r>
            <w:proofErr w:type="gramEnd"/>
            <w:r>
              <w:rPr>
                <w:rFonts w:ascii="Times New Roman" w:eastAsia="Times New Roman" w:hAnsi="Times New Roman" w:cs="Times New Roman"/>
                <w:sz w:val="20"/>
                <w:szCs w:val="20"/>
              </w:rPr>
              <w:t xml:space="preserve"> the basic resources needed for each lesson.</w:t>
            </w:r>
          </w:p>
        </w:tc>
      </w:tr>
      <w:tr w:rsidR="00214BE6" w14:paraId="098AF6BF" w14:textId="77777777">
        <w:tc>
          <w:tcPr>
            <w:tcW w:w="1980" w:type="dxa"/>
          </w:tcPr>
          <w:p w14:paraId="548AA95B" w14:textId="77777777" w:rsidR="00214BE6" w:rsidRDefault="00214BE6">
            <w:pPr>
              <w:pStyle w:val="Normal1"/>
              <w:spacing w:line="276" w:lineRule="auto"/>
              <w:rPr>
                <w:rFonts w:ascii="Times New Roman" w:eastAsia="Times New Roman" w:hAnsi="Times New Roman" w:cs="Times New Roman"/>
              </w:rPr>
            </w:pPr>
          </w:p>
          <w:tbl>
            <w:tblPr>
              <w:tblStyle w:val="a1"/>
              <w:tblW w:w="2135" w:type="dxa"/>
              <w:tblLayout w:type="fixed"/>
              <w:tblLook w:val="0400" w:firstRow="0" w:lastRow="0" w:firstColumn="0" w:lastColumn="0" w:noHBand="0" w:noVBand="1"/>
            </w:tblPr>
            <w:tblGrid>
              <w:gridCol w:w="1885"/>
              <w:gridCol w:w="250"/>
            </w:tblGrid>
            <w:tr w:rsidR="00214BE6" w14:paraId="51172F4F" w14:textId="77777777">
              <w:tc>
                <w:tcPr>
                  <w:tcW w:w="2054" w:type="dxa"/>
                </w:tcPr>
                <w:p w14:paraId="668FFCDF"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Own Initiative </w:t>
                  </w:r>
                </w:p>
                <w:p w14:paraId="3CE4D7AB" w14:textId="77777777" w:rsidR="00214BE6" w:rsidRDefault="00214BE6">
                  <w:pPr>
                    <w:pStyle w:val="Normal1"/>
                    <w:rPr>
                      <w:rFonts w:ascii="Times New Roman" w:eastAsia="Times New Roman" w:hAnsi="Times New Roman" w:cs="Times New Roman"/>
                    </w:rPr>
                  </w:pPr>
                </w:p>
                <w:p w14:paraId="3232A11A"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6</w:t>
                  </w:r>
                </w:p>
                <w:p w14:paraId="5B5B1E16" w14:textId="77777777" w:rsidR="00214BE6" w:rsidRDefault="00214BE6">
                  <w:pPr>
                    <w:pStyle w:val="Normal1"/>
                    <w:rPr>
                      <w:rFonts w:ascii="Times New Roman" w:eastAsia="Times New Roman" w:hAnsi="Times New Roman" w:cs="Times New Roman"/>
                    </w:rPr>
                  </w:pPr>
                </w:p>
                <w:p w14:paraId="519E224F"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9</w:t>
                  </w:r>
                </w:p>
              </w:tc>
              <w:tc>
                <w:tcPr>
                  <w:tcW w:w="81" w:type="dxa"/>
                </w:tcPr>
                <w:p w14:paraId="3A971541" w14:textId="77777777" w:rsidR="00214BE6" w:rsidRDefault="00214BE6">
                  <w:pPr>
                    <w:pStyle w:val="Normal1"/>
                    <w:rPr>
                      <w:rFonts w:ascii="Times New Roman" w:eastAsia="Times New Roman" w:hAnsi="Times New Roman" w:cs="Times New Roman"/>
                    </w:rPr>
                  </w:pPr>
                </w:p>
              </w:tc>
            </w:tr>
          </w:tbl>
          <w:p w14:paraId="017EDB98" w14:textId="77777777" w:rsidR="00214BE6" w:rsidRDefault="00214BE6">
            <w:pPr>
              <w:pStyle w:val="Normal1"/>
              <w:rPr>
                <w:rFonts w:ascii="Times New Roman" w:eastAsia="Times New Roman" w:hAnsi="Times New Roman" w:cs="Times New Roman"/>
              </w:rPr>
            </w:pPr>
          </w:p>
          <w:p w14:paraId="7ABB0D4A"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CAEP K-6-Standard 5</w:t>
            </w:r>
          </w:p>
        </w:tc>
        <w:tc>
          <w:tcPr>
            <w:tcW w:w="3075" w:type="dxa"/>
          </w:tcPr>
          <w:p w14:paraId="74F9BD20"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consistently shows strong drive and initiative.</w:t>
            </w:r>
          </w:p>
          <w:p w14:paraId="2BD979ED" w14:textId="77777777" w:rsidR="00214BE6" w:rsidRDefault="00214BE6">
            <w:pPr>
              <w:pStyle w:val="Normal1"/>
              <w:rPr>
                <w:rFonts w:ascii="Times New Roman" w:eastAsia="Times New Roman" w:hAnsi="Times New Roman" w:cs="Times New Roman"/>
                <w:sz w:val="20"/>
                <w:szCs w:val="20"/>
              </w:rPr>
            </w:pPr>
          </w:p>
          <w:p w14:paraId="512731F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a self-starter who begins projects or endeavors with no additional prompting.</w:t>
            </w:r>
          </w:p>
          <w:p w14:paraId="67B4CBC3" w14:textId="77777777" w:rsidR="00214BE6" w:rsidRDefault="00214BE6">
            <w:pPr>
              <w:pStyle w:val="Normal1"/>
              <w:rPr>
                <w:rFonts w:ascii="Times New Roman" w:eastAsia="Times New Roman" w:hAnsi="Times New Roman" w:cs="Times New Roman"/>
                <w:sz w:val="20"/>
                <w:szCs w:val="20"/>
              </w:rPr>
            </w:pPr>
          </w:p>
          <w:p w14:paraId="1DF9DB6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takes initiative, volunteers, &amp; </w:t>
            </w:r>
            <w:proofErr w:type="gramStart"/>
            <w:r>
              <w:rPr>
                <w:rFonts w:ascii="Times New Roman" w:eastAsia="Times New Roman" w:hAnsi="Times New Roman" w:cs="Times New Roman"/>
                <w:sz w:val="20"/>
                <w:szCs w:val="20"/>
              </w:rPr>
              <w:t>doesn’t</w:t>
            </w:r>
            <w:proofErr w:type="gramEnd"/>
            <w:r>
              <w:rPr>
                <w:rFonts w:ascii="Times New Roman" w:eastAsia="Times New Roman" w:hAnsi="Times New Roman" w:cs="Times New Roman"/>
                <w:sz w:val="20"/>
                <w:szCs w:val="20"/>
              </w:rPr>
              <w:t xml:space="preserve"> procrastinate. </w:t>
            </w:r>
          </w:p>
          <w:p w14:paraId="15638113" w14:textId="77777777" w:rsidR="00214BE6" w:rsidRDefault="00214BE6">
            <w:pPr>
              <w:pStyle w:val="Normal1"/>
              <w:rPr>
                <w:rFonts w:ascii="Times New Roman" w:eastAsia="Times New Roman" w:hAnsi="Times New Roman" w:cs="Times New Roman"/>
                <w:sz w:val="20"/>
                <w:szCs w:val="20"/>
              </w:rPr>
            </w:pPr>
          </w:p>
          <w:p w14:paraId="255B6A4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attends faculty meetings/professional development workshops, etc.</w:t>
            </w:r>
          </w:p>
        </w:tc>
        <w:tc>
          <w:tcPr>
            <w:tcW w:w="2685" w:type="dxa"/>
          </w:tcPr>
          <w:p w14:paraId="3F08FE5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begins projects or endeavors with no additional prompting. </w:t>
            </w:r>
          </w:p>
          <w:p w14:paraId="5712DDB9" w14:textId="77777777" w:rsidR="00214BE6" w:rsidRDefault="00214BE6">
            <w:pPr>
              <w:pStyle w:val="Normal1"/>
              <w:rPr>
                <w:rFonts w:ascii="Times New Roman" w:eastAsia="Times New Roman" w:hAnsi="Times New Roman" w:cs="Times New Roman"/>
                <w:sz w:val="20"/>
                <w:szCs w:val="20"/>
              </w:rPr>
            </w:pPr>
          </w:p>
          <w:p w14:paraId="09D0D4EE"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takes initiative and completes assigned tasks. </w:t>
            </w:r>
          </w:p>
          <w:p w14:paraId="2B857652" w14:textId="77777777" w:rsidR="00214BE6" w:rsidRDefault="00214BE6">
            <w:pPr>
              <w:pStyle w:val="Normal1"/>
              <w:rPr>
                <w:rFonts w:ascii="Times New Roman" w:eastAsia="Times New Roman" w:hAnsi="Times New Roman" w:cs="Times New Roman"/>
                <w:sz w:val="20"/>
                <w:szCs w:val="20"/>
              </w:rPr>
            </w:pPr>
          </w:p>
          <w:p w14:paraId="3A18E2AF" w14:textId="446DFDDD" w:rsidR="00214BE6" w:rsidRDefault="00D07B71">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w:t>
            </w:r>
            <w:r w:rsidR="00432E6A">
              <w:rPr>
                <w:rFonts w:ascii="Times New Roman" w:eastAsia="Times New Roman" w:hAnsi="Times New Roman" w:cs="Times New Roman"/>
                <w:sz w:val="20"/>
                <w:szCs w:val="20"/>
              </w:rPr>
              <w:t>attends faculty meetings/professional development workshops, etc.</w:t>
            </w:r>
          </w:p>
        </w:tc>
        <w:tc>
          <w:tcPr>
            <w:tcW w:w="2460" w:type="dxa"/>
          </w:tcPr>
          <w:p w14:paraId="67BD249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needs continuous reminders to initiate projects. </w:t>
            </w:r>
          </w:p>
          <w:p w14:paraId="5E30DC70" w14:textId="77777777" w:rsidR="00214BE6" w:rsidRDefault="00214BE6">
            <w:pPr>
              <w:pStyle w:val="Normal1"/>
              <w:rPr>
                <w:rFonts w:ascii="Times New Roman" w:eastAsia="Times New Roman" w:hAnsi="Times New Roman" w:cs="Times New Roman"/>
                <w:sz w:val="20"/>
                <w:szCs w:val="20"/>
              </w:rPr>
            </w:pPr>
          </w:p>
          <w:p w14:paraId="1385A801"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rarely volunteers or participates in faculty meetings or professional development workshops. </w:t>
            </w:r>
          </w:p>
        </w:tc>
      </w:tr>
      <w:tr w:rsidR="00214BE6" w14:paraId="3C8D27BE" w14:textId="77777777">
        <w:tc>
          <w:tcPr>
            <w:tcW w:w="1980" w:type="dxa"/>
          </w:tcPr>
          <w:p w14:paraId="3328C2B2" w14:textId="77777777" w:rsidR="00214BE6" w:rsidRDefault="00214BE6">
            <w:pPr>
              <w:pStyle w:val="Normal1"/>
              <w:spacing w:line="276" w:lineRule="auto"/>
              <w:rPr>
                <w:rFonts w:ascii="Times New Roman" w:eastAsia="Times New Roman" w:hAnsi="Times New Roman" w:cs="Times New Roman"/>
              </w:rPr>
            </w:pPr>
          </w:p>
          <w:tbl>
            <w:tblPr>
              <w:tblStyle w:val="a2"/>
              <w:tblW w:w="2135" w:type="dxa"/>
              <w:tblLayout w:type="fixed"/>
              <w:tblLook w:val="0400" w:firstRow="0" w:lastRow="0" w:firstColumn="0" w:lastColumn="0" w:noHBand="0" w:noVBand="1"/>
            </w:tblPr>
            <w:tblGrid>
              <w:gridCol w:w="1885"/>
              <w:gridCol w:w="250"/>
            </w:tblGrid>
            <w:tr w:rsidR="00214BE6" w14:paraId="1C9701BC" w14:textId="77777777">
              <w:tc>
                <w:tcPr>
                  <w:tcW w:w="2054" w:type="dxa"/>
                </w:tcPr>
                <w:p w14:paraId="3DC2012E"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Student Learning Needs </w:t>
                  </w:r>
                </w:p>
                <w:p w14:paraId="56B4055F" w14:textId="77777777" w:rsidR="00214BE6" w:rsidRDefault="00214BE6">
                  <w:pPr>
                    <w:pStyle w:val="Normal1"/>
                    <w:rPr>
                      <w:rFonts w:ascii="Times New Roman" w:eastAsia="Times New Roman" w:hAnsi="Times New Roman" w:cs="Times New Roman"/>
                    </w:rPr>
                  </w:pPr>
                </w:p>
                <w:p w14:paraId="533EE82D"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1</w:t>
                  </w:r>
                </w:p>
                <w:p w14:paraId="2F5DD7F2" w14:textId="77777777" w:rsidR="00214BE6" w:rsidRDefault="00214BE6">
                  <w:pPr>
                    <w:pStyle w:val="Normal1"/>
                    <w:rPr>
                      <w:rFonts w:ascii="Times New Roman" w:eastAsia="Times New Roman" w:hAnsi="Times New Roman" w:cs="Times New Roman"/>
                    </w:rPr>
                  </w:pPr>
                </w:p>
                <w:p w14:paraId="3E323156"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lastRenderedPageBreak/>
                    <w:t>InTASC</w:t>
                  </w:r>
                  <w:proofErr w:type="spellEnd"/>
                  <w:r>
                    <w:rPr>
                      <w:rFonts w:ascii="Times New Roman" w:eastAsia="Times New Roman" w:hAnsi="Times New Roman" w:cs="Times New Roman"/>
                    </w:rPr>
                    <w:t xml:space="preserve"> 1, 2</w:t>
                  </w:r>
                </w:p>
                <w:p w14:paraId="269B8297" w14:textId="77777777" w:rsidR="00214BE6" w:rsidRDefault="00214BE6">
                  <w:pPr>
                    <w:pStyle w:val="Normal1"/>
                    <w:rPr>
                      <w:rFonts w:ascii="Times New Roman" w:eastAsia="Times New Roman" w:hAnsi="Times New Roman" w:cs="Times New Roman"/>
                    </w:rPr>
                  </w:pPr>
                </w:p>
                <w:p w14:paraId="36EDA63C"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1</w:t>
                  </w:r>
                </w:p>
              </w:tc>
              <w:tc>
                <w:tcPr>
                  <w:tcW w:w="81" w:type="dxa"/>
                </w:tcPr>
                <w:p w14:paraId="560F1B4B" w14:textId="77777777" w:rsidR="00214BE6" w:rsidRDefault="00214BE6">
                  <w:pPr>
                    <w:pStyle w:val="Normal1"/>
                    <w:rPr>
                      <w:rFonts w:ascii="Times New Roman" w:eastAsia="Times New Roman" w:hAnsi="Times New Roman" w:cs="Times New Roman"/>
                    </w:rPr>
                  </w:pPr>
                </w:p>
              </w:tc>
            </w:tr>
          </w:tbl>
          <w:p w14:paraId="682A5BF1" w14:textId="77777777" w:rsidR="00214BE6" w:rsidRDefault="00214BE6">
            <w:pPr>
              <w:pStyle w:val="Normal1"/>
              <w:rPr>
                <w:rFonts w:ascii="Times New Roman" w:eastAsia="Times New Roman" w:hAnsi="Times New Roman" w:cs="Times New Roman"/>
              </w:rPr>
            </w:pPr>
          </w:p>
        </w:tc>
        <w:tc>
          <w:tcPr>
            <w:tcW w:w="3075" w:type="dxa"/>
          </w:tcPr>
          <w:p w14:paraId="3C1613C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Candidate’s lesson design, lesson execution, communication with students, and interactions with students consistently demonstrates an implicit and explicit presumption of competence and the belief that all students have the ability to learn.</w:t>
            </w:r>
          </w:p>
          <w:p w14:paraId="360284DA"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embraces a strengths- based perspective of students and families and incorporates this understanding in instruction and interactions. </w:t>
            </w:r>
          </w:p>
          <w:p w14:paraId="19AF6FD2" w14:textId="77777777" w:rsidR="00214BE6" w:rsidRDefault="00214BE6">
            <w:pPr>
              <w:pStyle w:val="Normal1"/>
              <w:rPr>
                <w:rFonts w:ascii="Times New Roman" w:eastAsia="Times New Roman" w:hAnsi="Times New Roman" w:cs="Times New Roman"/>
                <w:sz w:val="20"/>
                <w:szCs w:val="20"/>
              </w:rPr>
            </w:pPr>
          </w:p>
          <w:p w14:paraId="7A618FD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continually challenges deficit oriented perceptions of children as evident in diagnostic labels, documents, or day to day discourse and views students as dynamic</w:t>
            </w:r>
          </w:p>
        </w:tc>
        <w:tc>
          <w:tcPr>
            <w:tcW w:w="2685" w:type="dxa"/>
          </w:tcPr>
          <w:p w14:paraId="0BD8596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Candidate’s lesson design, execution, and interactions with students indicate an implicit presumption of competence and the belief that all children have the ability to learn. </w:t>
            </w:r>
          </w:p>
          <w:p w14:paraId="05EA17FD" w14:textId="77777777" w:rsidR="00214BE6" w:rsidRDefault="00214BE6">
            <w:pPr>
              <w:pStyle w:val="Normal1"/>
              <w:rPr>
                <w:rFonts w:ascii="Times New Roman" w:eastAsia="Times New Roman" w:hAnsi="Times New Roman" w:cs="Times New Roman"/>
                <w:sz w:val="20"/>
                <w:szCs w:val="20"/>
              </w:rPr>
            </w:pPr>
          </w:p>
          <w:p w14:paraId="00A7036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recognizes the strengths of students and families and incorporates this understanding in instruction and interactions. </w:t>
            </w:r>
          </w:p>
        </w:tc>
        <w:tc>
          <w:tcPr>
            <w:tcW w:w="2460" w:type="dxa"/>
          </w:tcPr>
          <w:p w14:paraId="223A4CA1"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Candidate’s lesson design, execution, and interactions with students may indicate a presumption of incompetence or candidate might demonstrate a wavering stance on the belief that all children can </w:t>
            </w:r>
            <w:r>
              <w:rPr>
                <w:rFonts w:ascii="Times New Roman" w:eastAsia="Times New Roman" w:hAnsi="Times New Roman" w:cs="Times New Roman"/>
                <w:sz w:val="20"/>
                <w:szCs w:val="20"/>
              </w:rPr>
              <w:lastRenderedPageBreak/>
              <w:t xml:space="preserve">learn. </w:t>
            </w:r>
          </w:p>
          <w:p w14:paraId="319A7789" w14:textId="77777777" w:rsidR="00214BE6" w:rsidRDefault="00214BE6">
            <w:pPr>
              <w:pStyle w:val="Normal1"/>
              <w:rPr>
                <w:rFonts w:ascii="Times New Roman" w:eastAsia="Times New Roman" w:hAnsi="Times New Roman" w:cs="Times New Roman"/>
                <w:sz w:val="20"/>
                <w:szCs w:val="20"/>
              </w:rPr>
            </w:pPr>
          </w:p>
          <w:p w14:paraId="0DE886D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may or may not be willing to acknowledge this presumption. </w:t>
            </w:r>
          </w:p>
          <w:p w14:paraId="2C89D3EA" w14:textId="77777777" w:rsidR="00214BE6" w:rsidRDefault="00214BE6">
            <w:pPr>
              <w:pStyle w:val="Normal1"/>
              <w:rPr>
                <w:rFonts w:ascii="Times New Roman" w:eastAsia="Times New Roman" w:hAnsi="Times New Roman" w:cs="Times New Roman"/>
                <w:sz w:val="20"/>
                <w:szCs w:val="20"/>
              </w:rPr>
            </w:pPr>
          </w:p>
          <w:p w14:paraId="3E93861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language and actions indicate an implicit alignment with a deficit based perspective. </w:t>
            </w:r>
          </w:p>
        </w:tc>
      </w:tr>
      <w:tr w:rsidR="00214BE6" w14:paraId="72D1FC48" w14:textId="77777777">
        <w:tc>
          <w:tcPr>
            <w:tcW w:w="1980" w:type="dxa"/>
          </w:tcPr>
          <w:p w14:paraId="0E3A8954" w14:textId="77777777" w:rsidR="00214BE6" w:rsidRDefault="00214BE6">
            <w:pPr>
              <w:pStyle w:val="Normal1"/>
              <w:spacing w:line="276" w:lineRule="auto"/>
              <w:rPr>
                <w:rFonts w:ascii="Times New Roman" w:eastAsia="Times New Roman" w:hAnsi="Times New Roman" w:cs="Times New Roman"/>
              </w:rPr>
            </w:pPr>
          </w:p>
          <w:tbl>
            <w:tblPr>
              <w:tblStyle w:val="a3"/>
              <w:tblW w:w="2135" w:type="dxa"/>
              <w:tblLayout w:type="fixed"/>
              <w:tblLook w:val="0400" w:firstRow="0" w:lastRow="0" w:firstColumn="0" w:lastColumn="0" w:noHBand="0" w:noVBand="1"/>
            </w:tblPr>
            <w:tblGrid>
              <w:gridCol w:w="1885"/>
              <w:gridCol w:w="250"/>
            </w:tblGrid>
            <w:tr w:rsidR="00214BE6" w14:paraId="432EB6A2" w14:textId="77777777">
              <w:tc>
                <w:tcPr>
                  <w:tcW w:w="2054" w:type="dxa"/>
                </w:tcPr>
                <w:p w14:paraId="76B3252B"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Student Diversity </w:t>
                  </w:r>
                </w:p>
                <w:p w14:paraId="51A5D1AA" w14:textId="77777777" w:rsidR="00214BE6" w:rsidRDefault="00214BE6">
                  <w:pPr>
                    <w:pStyle w:val="Normal1"/>
                    <w:rPr>
                      <w:rFonts w:ascii="Times New Roman" w:eastAsia="Times New Roman" w:hAnsi="Times New Roman" w:cs="Times New Roman"/>
                      <w:b/>
                    </w:rPr>
                  </w:pPr>
                </w:p>
                <w:p w14:paraId="61694817"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1</w:t>
                  </w:r>
                </w:p>
                <w:p w14:paraId="1EFF7253" w14:textId="77777777" w:rsidR="00214BE6" w:rsidRDefault="00214BE6">
                  <w:pPr>
                    <w:pStyle w:val="Normal1"/>
                    <w:rPr>
                      <w:rFonts w:ascii="Times New Roman" w:eastAsia="Times New Roman" w:hAnsi="Times New Roman" w:cs="Times New Roman"/>
                    </w:rPr>
                  </w:pPr>
                </w:p>
                <w:p w14:paraId="48D19712"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2</w:t>
                  </w:r>
                </w:p>
                <w:p w14:paraId="2B9D5ADE" w14:textId="77777777" w:rsidR="00214BE6" w:rsidRDefault="00214BE6">
                  <w:pPr>
                    <w:pStyle w:val="Normal1"/>
                    <w:rPr>
                      <w:rFonts w:ascii="Times New Roman" w:eastAsia="Times New Roman" w:hAnsi="Times New Roman" w:cs="Times New Roman"/>
                    </w:rPr>
                  </w:pPr>
                </w:p>
                <w:p w14:paraId="4EB3BB82"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1</w:t>
                  </w:r>
                </w:p>
              </w:tc>
              <w:tc>
                <w:tcPr>
                  <w:tcW w:w="81" w:type="dxa"/>
                </w:tcPr>
                <w:p w14:paraId="602D414B" w14:textId="77777777" w:rsidR="00214BE6" w:rsidRDefault="00214BE6">
                  <w:pPr>
                    <w:pStyle w:val="Normal1"/>
                    <w:rPr>
                      <w:rFonts w:ascii="Times New Roman" w:eastAsia="Times New Roman" w:hAnsi="Times New Roman" w:cs="Times New Roman"/>
                    </w:rPr>
                  </w:pPr>
                </w:p>
              </w:tc>
            </w:tr>
          </w:tbl>
          <w:p w14:paraId="72213D44" w14:textId="77777777" w:rsidR="00214BE6" w:rsidRDefault="00214BE6">
            <w:pPr>
              <w:pStyle w:val="Normal1"/>
              <w:rPr>
                <w:rFonts w:ascii="Times New Roman" w:eastAsia="Times New Roman" w:hAnsi="Times New Roman" w:cs="Times New Roman"/>
              </w:rPr>
            </w:pPr>
          </w:p>
        </w:tc>
        <w:tc>
          <w:tcPr>
            <w:tcW w:w="3075" w:type="dxa"/>
          </w:tcPr>
          <w:p w14:paraId="0038406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an understanding of diversity that reflects an intersectional perspective and indicates a strong awareness of one’s potential position of privilege and power. </w:t>
            </w:r>
          </w:p>
          <w:p w14:paraId="090C9701" w14:textId="77777777" w:rsidR="00214BE6" w:rsidRDefault="00214BE6">
            <w:pPr>
              <w:pStyle w:val="Normal1"/>
              <w:rPr>
                <w:rFonts w:ascii="Times New Roman" w:eastAsia="Times New Roman" w:hAnsi="Times New Roman" w:cs="Times New Roman"/>
                <w:sz w:val="20"/>
                <w:szCs w:val="20"/>
              </w:rPr>
            </w:pPr>
          </w:p>
          <w:p w14:paraId="4309A91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demonstrates a keen understanding of his or her social location and that of the students. Candidate uses the knowledge of social location to reflect on his or her lesson design, execution, interactions with students, and perceptions of students.</w:t>
            </w:r>
          </w:p>
        </w:tc>
        <w:tc>
          <w:tcPr>
            <w:tcW w:w="2685" w:type="dxa"/>
          </w:tcPr>
          <w:p w14:paraId="64A8307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demonstrates a basic understanding of diversity that may or may not embrace an intersectional perspective.</w:t>
            </w:r>
          </w:p>
          <w:p w14:paraId="2357DF02" w14:textId="77777777" w:rsidR="00214BE6" w:rsidRDefault="00214BE6">
            <w:pPr>
              <w:pStyle w:val="Normal1"/>
              <w:rPr>
                <w:rFonts w:ascii="Times New Roman" w:eastAsia="Times New Roman" w:hAnsi="Times New Roman" w:cs="Times New Roman"/>
                <w:sz w:val="20"/>
                <w:szCs w:val="20"/>
              </w:rPr>
            </w:pPr>
          </w:p>
          <w:p w14:paraId="7D1315C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may demonstrate some awareness of one’s potential position of privilege although there may be some inconsistencies or contradictions in understanding. </w:t>
            </w:r>
          </w:p>
          <w:p w14:paraId="6037937D" w14:textId="77777777" w:rsidR="00214BE6" w:rsidRDefault="00214BE6">
            <w:pPr>
              <w:pStyle w:val="Normal1"/>
              <w:rPr>
                <w:rFonts w:ascii="Times New Roman" w:eastAsia="Times New Roman" w:hAnsi="Times New Roman" w:cs="Times New Roman"/>
                <w:sz w:val="20"/>
                <w:szCs w:val="20"/>
              </w:rPr>
            </w:pPr>
          </w:p>
          <w:p w14:paraId="4F2209B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an acceptable understanding of his or her social location and that of the students. </w:t>
            </w:r>
          </w:p>
          <w:p w14:paraId="67DC5DA4" w14:textId="77777777" w:rsidR="00214BE6" w:rsidRDefault="00214BE6">
            <w:pPr>
              <w:pStyle w:val="Normal1"/>
              <w:rPr>
                <w:rFonts w:ascii="Times New Roman" w:eastAsia="Times New Roman" w:hAnsi="Times New Roman" w:cs="Times New Roman"/>
                <w:sz w:val="20"/>
                <w:szCs w:val="20"/>
              </w:rPr>
            </w:pPr>
          </w:p>
          <w:p w14:paraId="0C014F7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uses the knowledge of social location to reflect on his or her lesson design, execution, interactions with students, and perceptions of students.</w:t>
            </w:r>
          </w:p>
        </w:tc>
        <w:tc>
          <w:tcPr>
            <w:tcW w:w="2460" w:type="dxa"/>
          </w:tcPr>
          <w:p w14:paraId="29518D5A"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barely demonstrates an understanding of diversity.</w:t>
            </w:r>
          </w:p>
          <w:p w14:paraId="38A86D5E" w14:textId="77777777" w:rsidR="00214BE6" w:rsidRDefault="00214BE6">
            <w:pPr>
              <w:pStyle w:val="Normal1"/>
              <w:rPr>
                <w:rFonts w:ascii="Times New Roman" w:eastAsia="Times New Roman" w:hAnsi="Times New Roman" w:cs="Times New Roman"/>
                <w:sz w:val="20"/>
                <w:szCs w:val="20"/>
              </w:rPr>
            </w:pPr>
          </w:p>
          <w:p w14:paraId="3078876A"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Candidate’s understanding of diversity </w:t>
            </w:r>
            <w:proofErr w:type="gramStart"/>
            <w:r>
              <w:rPr>
                <w:rFonts w:ascii="Times New Roman" w:eastAsia="Times New Roman" w:hAnsi="Times New Roman" w:cs="Times New Roman"/>
                <w:sz w:val="20"/>
                <w:szCs w:val="20"/>
              </w:rPr>
              <w:t>may be circumscribed</w:t>
            </w:r>
            <w:proofErr w:type="gramEnd"/>
            <w:r>
              <w:rPr>
                <w:rFonts w:ascii="Times New Roman" w:eastAsia="Times New Roman" w:hAnsi="Times New Roman" w:cs="Times New Roman"/>
                <w:sz w:val="20"/>
                <w:szCs w:val="20"/>
              </w:rPr>
              <w:t xml:space="preserve"> to stereotypical approaches or a tendency to view diversity in reductive ways.</w:t>
            </w:r>
          </w:p>
          <w:p w14:paraId="1AEFC64D" w14:textId="77777777" w:rsidR="00214BE6" w:rsidRDefault="00214BE6">
            <w:pPr>
              <w:pStyle w:val="Normal1"/>
              <w:rPr>
                <w:rFonts w:ascii="Times New Roman" w:eastAsia="Times New Roman" w:hAnsi="Times New Roman" w:cs="Times New Roman"/>
                <w:sz w:val="20"/>
                <w:szCs w:val="20"/>
              </w:rPr>
            </w:pPr>
          </w:p>
          <w:p w14:paraId="7B9734D0"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no understanding of his or her social location and that of the students. </w:t>
            </w:r>
          </w:p>
        </w:tc>
      </w:tr>
      <w:tr w:rsidR="00214BE6" w14:paraId="6D796466" w14:textId="77777777">
        <w:tc>
          <w:tcPr>
            <w:tcW w:w="1980" w:type="dxa"/>
          </w:tcPr>
          <w:p w14:paraId="7CC84592" w14:textId="77777777" w:rsidR="00214BE6" w:rsidRDefault="00214BE6">
            <w:pPr>
              <w:pStyle w:val="Normal1"/>
              <w:spacing w:line="276" w:lineRule="auto"/>
              <w:rPr>
                <w:rFonts w:ascii="Times New Roman" w:eastAsia="Times New Roman" w:hAnsi="Times New Roman" w:cs="Times New Roman"/>
              </w:rPr>
            </w:pPr>
          </w:p>
          <w:tbl>
            <w:tblPr>
              <w:tblStyle w:val="a4"/>
              <w:tblW w:w="2135" w:type="dxa"/>
              <w:tblLayout w:type="fixed"/>
              <w:tblLook w:val="0400" w:firstRow="0" w:lastRow="0" w:firstColumn="0" w:lastColumn="0" w:noHBand="0" w:noVBand="1"/>
            </w:tblPr>
            <w:tblGrid>
              <w:gridCol w:w="1885"/>
              <w:gridCol w:w="250"/>
            </w:tblGrid>
            <w:tr w:rsidR="00214BE6" w14:paraId="24DF3BA6" w14:textId="77777777">
              <w:tc>
                <w:tcPr>
                  <w:tcW w:w="2054" w:type="dxa"/>
                </w:tcPr>
                <w:p w14:paraId="2A21F624"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Disposition Towards Learning Environment</w:t>
                  </w:r>
                </w:p>
                <w:p w14:paraId="73EC7F8B" w14:textId="77777777" w:rsidR="00214BE6" w:rsidRDefault="00214BE6">
                  <w:pPr>
                    <w:pStyle w:val="Normal1"/>
                    <w:rPr>
                      <w:rFonts w:ascii="Times New Roman" w:eastAsia="Times New Roman" w:hAnsi="Times New Roman" w:cs="Times New Roman"/>
                    </w:rPr>
                  </w:pPr>
                </w:p>
                <w:p w14:paraId="52E5E7BD"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2</w:t>
                  </w:r>
                </w:p>
                <w:p w14:paraId="58F81B65" w14:textId="77777777" w:rsidR="00214BE6" w:rsidRDefault="00214BE6">
                  <w:pPr>
                    <w:pStyle w:val="Normal1"/>
                    <w:rPr>
                      <w:rFonts w:ascii="Times New Roman" w:eastAsia="Times New Roman" w:hAnsi="Times New Roman" w:cs="Times New Roman"/>
                    </w:rPr>
                  </w:pPr>
                </w:p>
                <w:p w14:paraId="413FD472"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3</w:t>
                  </w:r>
                </w:p>
                <w:p w14:paraId="48C602B0" w14:textId="77777777" w:rsidR="00214BE6" w:rsidRDefault="00214BE6">
                  <w:pPr>
                    <w:pStyle w:val="Normal1"/>
                    <w:rPr>
                      <w:rFonts w:ascii="Times New Roman" w:eastAsia="Times New Roman" w:hAnsi="Times New Roman" w:cs="Times New Roman"/>
                    </w:rPr>
                  </w:pPr>
                </w:p>
                <w:p w14:paraId="6F61FBA4" w14:textId="77777777" w:rsidR="00214BE6" w:rsidRDefault="00214BE6">
                  <w:pPr>
                    <w:pStyle w:val="Normal1"/>
                    <w:rPr>
                      <w:rFonts w:ascii="Times New Roman" w:eastAsia="Times New Roman" w:hAnsi="Times New Roman" w:cs="Times New Roman"/>
                    </w:rPr>
                  </w:pPr>
                </w:p>
                <w:p w14:paraId="1CFFBD63"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3</w:t>
                  </w:r>
                </w:p>
              </w:tc>
              <w:tc>
                <w:tcPr>
                  <w:tcW w:w="81" w:type="dxa"/>
                </w:tcPr>
                <w:p w14:paraId="1A114DB8" w14:textId="77777777" w:rsidR="00214BE6" w:rsidRDefault="00214BE6">
                  <w:pPr>
                    <w:pStyle w:val="Normal1"/>
                    <w:rPr>
                      <w:rFonts w:ascii="Times New Roman" w:eastAsia="Times New Roman" w:hAnsi="Times New Roman" w:cs="Times New Roman"/>
                    </w:rPr>
                  </w:pPr>
                </w:p>
              </w:tc>
            </w:tr>
          </w:tbl>
          <w:p w14:paraId="230024CD" w14:textId="77777777" w:rsidR="00214BE6" w:rsidRDefault="00214BE6">
            <w:pPr>
              <w:pStyle w:val="Normal1"/>
              <w:rPr>
                <w:rFonts w:ascii="Times New Roman" w:eastAsia="Times New Roman" w:hAnsi="Times New Roman" w:cs="Times New Roman"/>
              </w:rPr>
            </w:pPr>
          </w:p>
        </w:tc>
        <w:tc>
          <w:tcPr>
            <w:tcW w:w="3075" w:type="dxa"/>
          </w:tcPr>
          <w:p w14:paraId="5790899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creates a strong positive classroom community that is welcoming and inclusive of all students.</w:t>
            </w:r>
          </w:p>
          <w:p w14:paraId="5EFC2E44" w14:textId="77777777" w:rsidR="00214BE6" w:rsidRDefault="00214BE6">
            <w:pPr>
              <w:pStyle w:val="Normal1"/>
              <w:rPr>
                <w:rFonts w:ascii="Times New Roman" w:eastAsia="Times New Roman" w:hAnsi="Times New Roman" w:cs="Times New Roman"/>
                <w:sz w:val="20"/>
                <w:szCs w:val="20"/>
              </w:rPr>
            </w:pPr>
          </w:p>
          <w:p w14:paraId="0B87C591"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establishes routines, rituals, and activities that create a safe environment that encourages students to take learning risks. </w:t>
            </w:r>
          </w:p>
          <w:p w14:paraId="72B2FD80" w14:textId="77777777" w:rsidR="00214BE6" w:rsidRDefault="00214BE6">
            <w:pPr>
              <w:pStyle w:val="Normal1"/>
              <w:rPr>
                <w:rFonts w:ascii="Times New Roman" w:eastAsia="Times New Roman" w:hAnsi="Times New Roman" w:cs="Times New Roman"/>
                <w:sz w:val="20"/>
                <w:szCs w:val="20"/>
              </w:rPr>
            </w:pPr>
          </w:p>
          <w:p w14:paraId="57B40FA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provides supportive feedback to all students. Candidate provides opportunities for students to make choices.</w:t>
            </w:r>
          </w:p>
        </w:tc>
        <w:tc>
          <w:tcPr>
            <w:tcW w:w="2685" w:type="dxa"/>
          </w:tcPr>
          <w:p w14:paraId="31CA93E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creates a classroom community that is welcoming and inclusive of all students.</w:t>
            </w:r>
          </w:p>
          <w:p w14:paraId="4398CAE7" w14:textId="77777777" w:rsidR="00214BE6" w:rsidRDefault="00214BE6">
            <w:pPr>
              <w:pStyle w:val="Normal1"/>
              <w:rPr>
                <w:rFonts w:ascii="Times New Roman" w:eastAsia="Times New Roman" w:hAnsi="Times New Roman" w:cs="Times New Roman"/>
                <w:sz w:val="20"/>
                <w:szCs w:val="20"/>
              </w:rPr>
            </w:pPr>
          </w:p>
          <w:p w14:paraId="57ACCC6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establishes some routines, rituals, and activities that create a safe environment that encourages students to take learning risks. </w:t>
            </w:r>
          </w:p>
          <w:p w14:paraId="1B2B102C" w14:textId="77777777" w:rsidR="00214BE6" w:rsidRDefault="00214BE6">
            <w:pPr>
              <w:pStyle w:val="Normal1"/>
              <w:rPr>
                <w:rFonts w:ascii="Times New Roman" w:eastAsia="Times New Roman" w:hAnsi="Times New Roman" w:cs="Times New Roman"/>
                <w:sz w:val="20"/>
                <w:szCs w:val="20"/>
              </w:rPr>
            </w:pPr>
          </w:p>
          <w:p w14:paraId="5E181FA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provides supportive feedback to all students. There are some opportunities for students to make choices. </w:t>
            </w:r>
          </w:p>
        </w:tc>
        <w:tc>
          <w:tcPr>
            <w:tcW w:w="2460" w:type="dxa"/>
          </w:tcPr>
          <w:p w14:paraId="5E83484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has not paid much attention to creating a positive classroom community that is welcoming and inclusive of all students. Routines, rituals, and activities in the classroom might focus more on procedural aspects rather than strengthening community. The classroom climate centers on competition and academic performance rather than building a cohesive classroom community.  </w:t>
            </w:r>
          </w:p>
        </w:tc>
      </w:tr>
      <w:tr w:rsidR="00214BE6" w14:paraId="34303379" w14:textId="77777777">
        <w:tc>
          <w:tcPr>
            <w:tcW w:w="1980" w:type="dxa"/>
          </w:tcPr>
          <w:p w14:paraId="650D8042" w14:textId="77777777" w:rsidR="00214BE6" w:rsidRDefault="00214BE6">
            <w:pPr>
              <w:pStyle w:val="Normal1"/>
              <w:spacing w:line="276" w:lineRule="auto"/>
              <w:rPr>
                <w:rFonts w:ascii="Times New Roman" w:eastAsia="Times New Roman" w:hAnsi="Times New Roman" w:cs="Times New Roman"/>
              </w:rPr>
            </w:pPr>
          </w:p>
          <w:tbl>
            <w:tblPr>
              <w:tblStyle w:val="a5"/>
              <w:tblW w:w="2135" w:type="dxa"/>
              <w:tblLayout w:type="fixed"/>
              <w:tblLook w:val="0400" w:firstRow="0" w:lastRow="0" w:firstColumn="0" w:lastColumn="0" w:noHBand="0" w:noVBand="1"/>
            </w:tblPr>
            <w:tblGrid>
              <w:gridCol w:w="1885"/>
              <w:gridCol w:w="250"/>
            </w:tblGrid>
            <w:tr w:rsidR="00214BE6" w14:paraId="4B3331EB" w14:textId="77777777">
              <w:tc>
                <w:tcPr>
                  <w:tcW w:w="2040" w:type="dxa"/>
                </w:tcPr>
                <w:p w14:paraId="51FE50B2"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w:t>
                  </w:r>
                  <w:r>
                    <w:rPr>
                      <w:rFonts w:ascii="Times New Roman" w:eastAsia="Times New Roman" w:hAnsi="Times New Roman" w:cs="Times New Roman"/>
                      <w:b/>
                    </w:rPr>
                    <w:lastRenderedPageBreak/>
                    <w:t>Towards Challenging Situations</w:t>
                  </w:r>
                </w:p>
                <w:p w14:paraId="246AAC02" w14:textId="77777777" w:rsidR="00214BE6" w:rsidRDefault="00214BE6">
                  <w:pPr>
                    <w:pStyle w:val="Normal1"/>
                    <w:rPr>
                      <w:rFonts w:ascii="Times New Roman" w:eastAsia="Times New Roman" w:hAnsi="Times New Roman" w:cs="Times New Roman"/>
                    </w:rPr>
                  </w:pPr>
                </w:p>
                <w:p w14:paraId="2B559F6C"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6</w:t>
                  </w:r>
                </w:p>
                <w:p w14:paraId="0ED1ABC8" w14:textId="77777777" w:rsidR="00214BE6" w:rsidRDefault="00214BE6">
                  <w:pPr>
                    <w:pStyle w:val="Normal1"/>
                    <w:rPr>
                      <w:rFonts w:ascii="Times New Roman" w:eastAsia="Times New Roman" w:hAnsi="Times New Roman" w:cs="Times New Roman"/>
                    </w:rPr>
                  </w:pPr>
                </w:p>
                <w:p w14:paraId="1CB7DE51"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10</w:t>
                  </w:r>
                </w:p>
                <w:p w14:paraId="54D887EA" w14:textId="77777777" w:rsidR="00214BE6" w:rsidRDefault="00214BE6">
                  <w:pPr>
                    <w:pStyle w:val="Normal1"/>
                    <w:rPr>
                      <w:rFonts w:ascii="Times New Roman" w:eastAsia="Times New Roman" w:hAnsi="Times New Roman" w:cs="Times New Roman"/>
                    </w:rPr>
                  </w:pPr>
                </w:p>
                <w:p w14:paraId="11E30895"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5</w:t>
                  </w:r>
                </w:p>
              </w:tc>
              <w:tc>
                <w:tcPr>
                  <w:tcW w:w="95" w:type="dxa"/>
                </w:tcPr>
                <w:p w14:paraId="4DCCF72C" w14:textId="77777777" w:rsidR="00214BE6" w:rsidRDefault="00214BE6">
                  <w:pPr>
                    <w:pStyle w:val="Normal1"/>
                    <w:rPr>
                      <w:rFonts w:ascii="Times New Roman" w:eastAsia="Times New Roman" w:hAnsi="Times New Roman" w:cs="Times New Roman"/>
                    </w:rPr>
                  </w:pPr>
                </w:p>
              </w:tc>
            </w:tr>
          </w:tbl>
          <w:p w14:paraId="060EE389" w14:textId="77777777" w:rsidR="00214BE6" w:rsidRDefault="00214BE6">
            <w:pPr>
              <w:pStyle w:val="Normal1"/>
              <w:rPr>
                <w:rFonts w:ascii="Times New Roman" w:eastAsia="Times New Roman" w:hAnsi="Times New Roman" w:cs="Times New Roman"/>
              </w:rPr>
            </w:pPr>
          </w:p>
        </w:tc>
        <w:tc>
          <w:tcPr>
            <w:tcW w:w="3075" w:type="dxa"/>
          </w:tcPr>
          <w:p w14:paraId="043BA61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exhibits a positive attitude towards challenging situations and recognizes them as </w:t>
            </w:r>
            <w:r>
              <w:rPr>
                <w:rFonts w:ascii="Times New Roman" w:eastAsia="Times New Roman" w:hAnsi="Times New Roman" w:cs="Times New Roman"/>
                <w:sz w:val="20"/>
                <w:szCs w:val="20"/>
              </w:rPr>
              <w:lastRenderedPageBreak/>
              <w:t xml:space="preserve">learning opportunities. </w:t>
            </w:r>
          </w:p>
          <w:p w14:paraId="7F604181" w14:textId="77777777" w:rsidR="00214BE6" w:rsidRDefault="00214BE6">
            <w:pPr>
              <w:pStyle w:val="Normal1"/>
              <w:rPr>
                <w:rFonts w:ascii="Times New Roman" w:eastAsia="Times New Roman" w:hAnsi="Times New Roman" w:cs="Times New Roman"/>
                <w:sz w:val="20"/>
                <w:szCs w:val="20"/>
              </w:rPr>
            </w:pPr>
          </w:p>
          <w:p w14:paraId="2ABE010E"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a problem-solving attitude and handles unexpected situations while maintaining student learning. </w:t>
            </w:r>
          </w:p>
          <w:p w14:paraId="563B2E0E" w14:textId="77777777" w:rsidR="00214BE6" w:rsidRDefault="00214BE6">
            <w:pPr>
              <w:pStyle w:val="Normal1"/>
              <w:rPr>
                <w:rFonts w:ascii="Times New Roman" w:eastAsia="Times New Roman" w:hAnsi="Times New Roman" w:cs="Times New Roman"/>
                <w:sz w:val="20"/>
                <w:szCs w:val="20"/>
              </w:rPr>
            </w:pPr>
          </w:p>
          <w:p w14:paraId="3762C33A"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present and stays calm even in the most stressful situations.</w:t>
            </w:r>
          </w:p>
        </w:tc>
        <w:tc>
          <w:tcPr>
            <w:tcW w:w="2685" w:type="dxa"/>
          </w:tcPr>
          <w:p w14:paraId="62E85060"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exhibits problem solving for the most part when confronted with challenging </w:t>
            </w:r>
            <w:r>
              <w:rPr>
                <w:rFonts w:ascii="Times New Roman" w:eastAsia="Times New Roman" w:hAnsi="Times New Roman" w:cs="Times New Roman"/>
                <w:sz w:val="20"/>
                <w:szCs w:val="20"/>
              </w:rPr>
              <w:lastRenderedPageBreak/>
              <w:t>situations.</w:t>
            </w:r>
          </w:p>
          <w:p w14:paraId="05605795" w14:textId="77777777" w:rsidR="00214BE6" w:rsidRDefault="00214BE6">
            <w:pPr>
              <w:pStyle w:val="Normal1"/>
              <w:rPr>
                <w:rFonts w:ascii="Times New Roman" w:eastAsia="Times New Roman" w:hAnsi="Times New Roman" w:cs="Times New Roman"/>
                <w:sz w:val="20"/>
                <w:szCs w:val="20"/>
              </w:rPr>
            </w:pPr>
          </w:p>
          <w:p w14:paraId="5C0CA766"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handles unexpected situations while maintaining student learning. </w:t>
            </w:r>
          </w:p>
          <w:p w14:paraId="6C7EDDB4" w14:textId="77777777" w:rsidR="00214BE6" w:rsidRDefault="00214BE6">
            <w:pPr>
              <w:pStyle w:val="Normal1"/>
              <w:rPr>
                <w:rFonts w:ascii="Times New Roman" w:eastAsia="Times New Roman" w:hAnsi="Times New Roman" w:cs="Times New Roman"/>
                <w:sz w:val="20"/>
                <w:szCs w:val="20"/>
              </w:rPr>
            </w:pPr>
          </w:p>
          <w:p w14:paraId="5A0C2093"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attempts to stay calm or seek appropriate resources or supports to address the situation.</w:t>
            </w:r>
          </w:p>
        </w:tc>
        <w:tc>
          <w:tcPr>
            <w:tcW w:w="2460" w:type="dxa"/>
          </w:tcPr>
          <w:p w14:paraId="1E4A8DA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gets flustered when confronted with stressful situations. </w:t>
            </w:r>
          </w:p>
          <w:p w14:paraId="2D2A23BB" w14:textId="77777777" w:rsidR="00214BE6" w:rsidRDefault="00214BE6">
            <w:pPr>
              <w:pStyle w:val="Normal1"/>
              <w:rPr>
                <w:rFonts w:ascii="Times New Roman" w:eastAsia="Times New Roman" w:hAnsi="Times New Roman" w:cs="Times New Roman"/>
                <w:sz w:val="20"/>
                <w:szCs w:val="20"/>
              </w:rPr>
            </w:pPr>
          </w:p>
          <w:p w14:paraId="44A9766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might need significant support in navigating unexpected situations. </w:t>
            </w:r>
          </w:p>
        </w:tc>
      </w:tr>
      <w:tr w:rsidR="00214BE6" w14:paraId="5757720C" w14:textId="77777777">
        <w:tc>
          <w:tcPr>
            <w:tcW w:w="1980" w:type="dxa"/>
          </w:tcPr>
          <w:p w14:paraId="38336B92" w14:textId="77777777" w:rsidR="00214BE6" w:rsidRDefault="00214BE6">
            <w:pPr>
              <w:pStyle w:val="Normal1"/>
              <w:spacing w:line="276" w:lineRule="auto"/>
              <w:rPr>
                <w:rFonts w:ascii="Times New Roman" w:eastAsia="Times New Roman" w:hAnsi="Times New Roman" w:cs="Times New Roman"/>
              </w:rPr>
            </w:pPr>
          </w:p>
          <w:tbl>
            <w:tblPr>
              <w:tblStyle w:val="a6"/>
              <w:tblW w:w="2135" w:type="dxa"/>
              <w:tblLayout w:type="fixed"/>
              <w:tblLook w:val="0400" w:firstRow="0" w:lastRow="0" w:firstColumn="0" w:lastColumn="0" w:noHBand="0" w:noVBand="1"/>
            </w:tblPr>
            <w:tblGrid>
              <w:gridCol w:w="1885"/>
              <w:gridCol w:w="250"/>
            </w:tblGrid>
            <w:tr w:rsidR="00214BE6" w14:paraId="6C8E76A6" w14:textId="77777777">
              <w:tc>
                <w:tcPr>
                  <w:tcW w:w="2054" w:type="dxa"/>
                </w:tcPr>
                <w:p w14:paraId="27B285E0"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Criticism </w:t>
                  </w:r>
                </w:p>
                <w:p w14:paraId="06C6A0F2" w14:textId="77777777" w:rsidR="00214BE6" w:rsidRDefault="00214BE6">
                  <w:pPr>
                    <w:pStyle w:val="Normal1"/>
                    <w:rPr>
                      <w:rFonts w:ascii="Times New Roman" w:eastAsia="Times New Roman" w:hAnsi="Times New Roman" w:cs="Times New Roman"/>
                    </w:rPr>
                  </w:pPr>
                </w:p>
                <w:p w14:paraId="0D190ABB"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6</w:t>
                  </w:r>
                </w:p>
                <w:p w14:paraId="14BD5EDC" w14:textId="77777777" w:rsidR="00214BE6" w:rsidRDefault="00214BE6">
                  <w:pPr>
                    <w:pStyle w:val="Normal1"/>
                    <w:rPr>
                      <w:rFonts w:ascii="Times New Roman" w:eastAsia="Times New Roman" w:hAnsi="Times New Roman" w:cs="Times New Roman"/>
                    </w:rPr>
                  </w:pPr>
                </w:p>
                <w:p w14:paraId="3FECD6DE"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9</w:t>
                  </w:r>
                </w:p>
                <w:p w14:paraId="7BFBDE48" w14:textId="77777777" w:rsidR="00214BE6" w:rsidRDefault="00214BE6">
                  <w:pPr>
                    <w:pStyle w:val="Normal1"/>
                    <w:rPr>
                      <w:rFonts w:ascii="Times New Roman" w:eastAsia="Times New Roman" w:hAnsi="Times New Roman" w:cs="Times New Roman"/>
                    </w:rPr>
                  </w:pPr>
                </w:p>
                <w:p w14:paraId="088B75FB"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5</w:t>
                  </w:r>
                </w:p>
              </w:tc>
              <w:tc>
                <w:tcPr>
                  <w:tcW w:w="81" w:type="dxa"/>
                </w:tcPr>
                <w:p w14:paraId="6939E18B" w14:textId="77777777" w:rsidR="00214BE6" w:rsidRDefault="00214BE6">
                  <w:pPr>
                    <w:pStyle w:val="Normal1"/>
                    <w:rPr>
                      <w:rFonts w:ascii="Times New Roman" w:eastAsia="Times New Roman" w:hAnsi="Times New Roman" w:cs="Times New Roman"/>
                    </w:rPr>
                  </w:pPr>
                </w:p>
              </w:tc>
            </w:tr>
          </w:tbl>
          <w:p w14:paraId="306AA063" w14:textId="77777777" w:rsidR="00214BE6" w:rsidRDefault="00214BE6">
            <w:pPr>
              <w:pStyle w:val="Normal1"/>
              <w:rPr>
                <w:rFonts w:ascii="Times New Roman" w:eastAsia="Times New Roman" w:hAnsi="Times New Roman" w:cs="Times New Roman"/>
              </w:rPr>
            </w:pPr>
          </w:p>
        </w:tc>
        <w:tc>
          <w:tcPr>
            <w:tcW w:w="3075" w:type="dxa"/>
          </w:tcPr>
          <w:p w14:paraId="0597C6F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actively seeks and welcomes constructive criticism and feedback. </w:t>
            </w:r>
          </w:p>
          <w:p w14:paraId="2AB8B2C5" w14:textId="77777777" w:rsidR="00214BE6" w:rsidRDefault="00214BE6">
            <w:pPr>
              <w:pStyle w:val="Normal1"/>
              <w:rPr>
                <w:rFonts w:ascii="Times New Roman" w:eastAsia="Times New Roman" w:hAnsi="Times New Roman" w:cs="Times New Roman"/>
                <w:sz w:val="20"/>
                <w:szCs w:val="20"/>
              </w:rPr>
            </w:pPr>
          </w:p>
          <w:p w14:paraId="0AAEFC8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responds positively to feedback without making excuses or becoming defensive.</w:t>
            </w:r>
          </w:p>
          <w:p w14:paraId="761A42B2" w14:textId="77777777" w:rsidR="00214BE6" w:rsidRDefault="00214BE6">
            <w:pPr>
              <w:pStyle w:val="Normal1"/>
              <w:rPr>
                <w:rFonts w:ascii="Times New Roman" w:eastAsia="Times New Roman" w:hAnsi="Times New Roman" w:cs="Times New Roman"/>
                <w:sz w:val="20"/>
                <w:szCs w:val="20"/>
              </w:rPr>
            </w:pPr>
          </w:p>
          <w:p w14:paraId="687D925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follows through on feedback provided by supervisors and/or cooperating teacher. Subsequent lessons show that the feedback </w:t>
            </w:r>
            <w:proofErr w:type="gramStart"/>
            <w:r>
              <w:rPr>
                <w:rFonts w:ascii="Times New Roman" w:eastAsia="Times New Roman" w:hAnsi="Times New Roman" w:cs="Times New Roman"/>
                <w:sz w:val="20"/>
                <w:szCs w:val="20"/>
              </w:rPr>
              <w:t>is incorporated</w:t>
            </w:r>
            <w:proofErr w:type="gramEnd"/>
            <w:r>
              <w:rPr>
                <w:rFonts w:ascii="Times New Roman" w:eastAsia="Times New Roman" w:hAnsi="Times New Roman" w:cs="Times New Roman"/>
                <w:sz w:val="20"/>
                <w:szCs w:val="20"/>
              </w:rPr>
              <w:t xml:space="preserve"> in the planning or delivery of lessons.</w:t>
            </w:r>
          </w:p>
        </w:tc>
        <w:tc>
          <w:tcPr>
            <w:tcW w:w="2685" w:type="dxa"/>
          </w:tcPr>
          <w:p w14:paraId="3463C7D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accepts most constructive criticism and feedback without argument. </w:t>
            </w:r>
          </w:p>
          <w:p w14:paraId="72F60101" w14:textId="77777777" w:rsidR="00214BE6" w:rsidRDefault="00214BE6">
            <w:pPr>
              <w:pStyle w:val="Normal1"/>
              <w:rPr>
                <w:rFonts w:ascii="Times New Roman" w:eastAsia="Times New Roman" w:hAnsi="Times New Roman" w:cs="Times New Roman"/>
                <w:sz w:val="20"/>
                <w:szCs w:val="20"/>
              </w:rPr>
            </w:pPr>
          </w:p>
          <w:p w14:paraId="6291804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w:t>
            </w:r>
            <w:proofErr w:type="gramStart"/>
            <w:r>
              <w:rPr>
                <w:rFonts w:ascii="Times New Roman" w:eastAsia="Times New Roman" w:hAnsi="Times New Roman" w:cs="Times New Roman"/>
                <w:sz w:val="20"/>
                <w:szCs w:val="20"/>
              </w:rPr>
              <w:t>makes attempts</w:t>
            </w:r>
            <w:proofErr w:type="gramEnd"/>
            <w:r>
              <w:rPr>
                <w:rFonts w:ascii="Times New Roman" w:eastAsia="Times New Roman" w:hAnsi="Times New Roman" w:cs="Times New Roman"/>
                <w:sz w:val="20"/>
                <w:szCs w:val="20"/>
              </w:rPr>
              <w:t xml:space="preserve"> to follows through on feedback provided by supervisors and/or cooperating teacher. Some lessons show that the feedback </w:t>
            </w:r>
            <w:proofErr w:type="gramStart"/>
            <w:r>
              <w:rPr>
                <w:rFonts w:ascii="Times New Roman" w:eastAsia="Times New Roman" w:hAnsi="Times New Roman" w:cs="Times New Roman"/>
                <w:sz w:val="20"/>
                <w:szCs w:val="20"/>
              </w:rPr>
              <w:t>is incorporated</w:t>
            </w:r>
            <w:proofErr w:type="gramEnd"/>
            <w:r>
              <w:rPr>
                <w:rFonts w:ascii="Times New Roman" w:eastAsia="Times New Roman" w:hAnsi="Times New Roman" w:cs="Times New Roman"/>
                <w:sz w:val="20"/>
                <w:szCs w:val="20"/>
              </w:rPr>
              <w:t xml:space="preserve"> in the planning or delivery of lessons.</w:t>
            </w:r>
          </w:p>
        </w:tc>
        <w:tc>
          <w:tcPr>
            <w:tcW w:w="2460" w:type="dxa"/>
          </w:tcPr>
          <w:p w14:paraId="02F2A91E"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has significant difficulty accepting constructive criticism and feedback.</w:t>
            </w:r>
          </w:p>
          <w:p w14:paraId="324E9367" w14:textId="77777777" w:rsidR="00214BE6" w:rsidRDefault="00214BE6">
            <w:pPr>
              <w:pStyle w:val="Normal1"/>
              <w:rPr>
                <w:rFonts w:ascii="Times New Roman" w:eastAsia="Times New Roman" w:hAnsi="Times New Roman" w:cs="Times New Roman"/>
                <w:sz w:val="20"/>
                <w:szCs w:val="20"/>
              </w:rPr>
            </w:pPr>
          </w:p>
          <w:p w14:paraId="0B79B66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Candidate clearly gets defensive.  Candidate </w:t>
            </w:r>
            <w:proofErr w:type="gramStart"/>
            <w:r>
              <w:rPr>
                <w:rFonts w:ascii="Times New Roman" w:eastAsia="Times New Roman" w:hAnsi="Times New Roman" w:cs="Times New Roman"/>
                <w:sz w:val="20"/>
                <w:szCs w:val="20"/>
              </w:rPr>
              <w:t>makes no attempts</w:t>
            </w:r>
            <w:proofErr w:type="gramEnd"/>
            <w:r>
              <w:rPr>
                <w:rFonts w:ascii="Times New Roman" w:eastAsia="Times New Roman" w:hAnsi="Times New Roman" w:cs="Times New Roman"/>
                <w:sz w:val="20"/>
                <w:szCs w:val="20"/>
              </w:rPr>
              <w:t xml:space="preserve"> to follow through on feedback provided by supervisors and/or cooperating teacher. </w:t>
            </w:r>
          </w:p>
        </w:tc>
      </w:tr>
      <w:tr w:rsidR="00214BE6" w14:paraId="116AAE4B" w14:textId="77777777">
        <w:tc>
          <w:tcPr>
            <w:tcW w:w="1980" w:type="dxa"/>
          </w:tcPr>
          <w:p w14:paraId="50BF0E06" w14:textId="77777777" w:rsidR="00214BE6" w:rsidRDefault="00214BE6">
            <w:pPr>
              <w:pStyle w:val="Normal1"/>
              <w:spacing w:line="276" w:lineRule="auto"/>
              <w:rPr>
                <w:rFonts w:ascii="Times New Roman" w:eastAsia="Times New Roman" w:hAnsi="Times New Roman" w:cs="Times New Roman"/>
              </w:rPr>
            </w:pPr>
          </w:p>
          <w:tbl>
            <w:tblPr>
              <w:tblStyle w:val="a7"/>
              <w:tblW w:w="2135" w:type="dxa"/>
              <w:tblLayout w:type="fixed"/>
              <w:tblLook w:val="0400" w:firstRow="0" w:lastRow="0" w:firstColumn="0" w:lastColumn="0" w:noHBand="0" w:noVBand="1"/>
            </w:tblPr>
            <w:tblGrid>
              <w:gridCol w:w="1885"/>
              <w:gridCol w:w="250"/>
            </w:tblGrid>
            <w:tr w:rsidR="00214BE6" w14:paraId="30925BCB" w14:textId="77777777">
              <w:tc>
                <w:tcPr>
                  <w:tcW w:w="2054" w:type="dxa"/>
                </w:tcPr>
                <w:p w14:paraId="4C89E9F3"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Ethics </w:t>
                  </w:r>
                </w:p>
                <w:p w14:paraId="61E0ED16" w14:textId="77777777" w:rsidR="00214BE6" w:rsidRDefault="00214BE6">
                  <w:pPr>
                    <w:pStyle w:val="Normal1"/>
                    <w:rPr>
                      <w:rFonts w:ascii="Times New Roman" w:eastAsia="Times New Roman" w:hAnsi="Times New Roman" w:cs="Times New Roman"/>
                    </w:rPr>
                  </w:pPr>
                </w:p>
                <w:p w14:paraId="0CF44EB8"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CEC/CED6</w:t>
                  </w:r>
                </w:p>
                <w:p w14:paraId="137CA7A3" w14:textId="77777777" w:rsidR="00214BE6" w:rsidRDefault="00214BE6">
                  <w:pPr>
                    <w:pStyle w:val="Normal1"/>
                    <w:rPr>
                      <w:rFonts w:ascii="Times New Roman" w:eastAsia="Times New Roman" w:hAnsi="Times New Roman" w:cs="Times New Roman"/>
                    </w:rPr>
                  </w:pPr>
                </w:p>
                <w:p w14:paraId="3037D3EF"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9</w:t>
                  </w:r>
                </w:p>
                <w:p w14:paraId="68CA48BF" w14:textId="77777777" w:rsidR="00214BE6" w:rsidRDefault="00214BE6">
                  <w:pPr>
                    <w:pStyle w:val="Normal1"/>
                    <w:rPr>
                      <w:rFonts w:ascii="Times New Roman" w:eastAsia="Times New Roman" w:hAnsi="Times New Roman" w:cs="Times New Roman"/>
                    </w:rPr>
                  </w:pPr>
                </w:p>
                <w:p w14:paraId="3355A7D2"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5</w:t>
                  </w:r>
                </w:p>
              </w:tc>
              <w:tc>
                <w:tcPr>
                  <w:tcW w:w="81" w:type="dxa"/>
                </w:tcPr>
                <w:p w14:paraId="7813F45C" w14:textId="77777777" w:rsidR="00214BE6" w:rsidRDefault="00214BE6">
                  <w:pPr>
                    <w:pStyle w:val="Normal1"/>
                    <w:rPr>
                      <w:rFonts w:ascii="Times New Roman" w:eastAsia="Times New Roman" w:hAnsi="Times New Roman" w:cs="Times New Roman"/>
                    </w:rPr>
                  </w:pPr>
                </w:p>
              </w:tc>
            </w:tr>
          </w:tbl>
          <w:p w14:paraId="79D843A6" w14:textId="77777777" w:rsidR="00214BE6" w:rsidRDefault="00214BE6">
            <w:pPr>
              <w:pStyle w:val="Normal1"/>
              <w:rPr>
                <w:rFonts w:ascii="Times New Roman" w:eastAsia="Times New Roman" w:hAnsi="Times New Roman" w:cs="Times New Roman"/>
              </w:rPr>
            </w:pPr>
          </w:p>
        </w:tc>
        <w:tc>
          <w:tcPr>
            <w:tcW w:w="3075" w:type="dxa"/>
          </w:tcPr>
          <w:p w14:paraId="78A82D63"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a high level of academic and professional honesty and always makes ethical decisions. </w:t>
            </w:r>
          </w:p>
          <w:p w14:paraId="66E2395B" w14:textId="77777777" w:rsidR="00214BE6" w:rsidRDefault="00214BE6">
            <w:pPr>
              <w:pStyle w:val="Normal1"/>
              <w:rPr>
                <w:rFonts w:ascii="Times New Roman" w:eastAsia="Times New Roman" w:hAnsi="Times New Roman" w:cs="Times New Roman"/>
                <w:sz w:val="20"/>
                <w:szCs w:val="20"/>
              </w:rPr>
            </w:pPr>
          </w:p>
          <w:p w14:paraId="0FBF44C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accepts responsibility for his/her own actions. </w:t>
            </w:r>
          </w:p>
          <w:p w14:paraId="37BE75A3" w14:textId="77777777" w:rsidR="00214BE6" w:rsidRDefault="00214BE6">
            <w:pPr>
              <w:pStyle w:val="Normal1"/>
              <w:rPr>
                <w:rFonts w:ascii="Times New Roman" w:eastAsia="Times New Roman" w:hAnsi="Times New Roman" w:cs="Times New Roman"/>
                <w:sz w:val="20"/>
                <w:szCs w:val="20"/>
              </w:rPr>
            </w:pPr>
          </w:p>
          <w:p w14:paraId="20B3C4E9"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maintains confidentiality. </w:t>
            </w:r>
          </w:p>
          <w:p w14:paraId="2B95D831" w14:textId="77777777" w:rsidR="00214BE6" w:rsidRDefault="00214BE6">
            <w:pPr>
              <w:pStyle w:val="Normal1"/>
              <w:rPr>
                <w:rFonts w:ascii="Times New Roman" w:eastAsia="Times New Roman" w:hAnsi="Times New Roman" w:cs="Times New Roman"/>
                <w:sz w:val="20"/>
                <w:szCs w:val="20"/>
              </w:rPr>
            </w:pPr>
          </w:p>
          <w:p w14:paraId="2E939676"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acts in accordance with students’ best interests</w:t>
            </w:r>
          </w:p>
        </w:tc>
        <w:tc>
          <w:tcPr>
            <w:tcW w:w="2685" w:type="dxa"/>
          </w:tcPr>
          <w:p w14:paraId="6EFFEB5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basic academic and professional honesty and makes ethical decisions. </w:t>
            </w:r>
          </w:p>
          <w:p w14:paraId="6AF4EEA1" w14:textId="77777777" w:rsidR="00214BE6" w:rsidRDefault="00214BE6">
            <w:pPr>
              <w:pStyle w:val="Normal1"/>
              <w:rPr>
                <w:rFonts w:ascii="Times New Roman" w:eastAsia="Times New Roman" w:hAnsi="Times New Roman" w:cs="Times New Roman"/>
                <w:sz w:val="20"/>
                <w:szCs w:val="20"/>
              </w:rPr>
            </w:pPr>
          </w:p>
          <w:p w14:paraId="517377F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accepts responsibility for his/her own actions. </w:t>
            </w:r>
          </w:p>
          <w:p w14:paraId="55CE4B12" w14:textId="77777777" w:rsidR="00214BE6" w:rsidRDefault="00214BE6">
            <w:pPr>
              <w:pStyle w:val="Normal1"/>
              <w:rPr>
                <w:rFonts w:ascii="Times New Roman" w:eastAsia="Times New Roman" w:hAnsi="Times New Roman" w:cs="Times New Roman"/>
                <w:sz w:val="20"/>
                <w:szCs w:val="20"/>
              </w:rPr>
            </w:pPr>
          </w:p>
          <w:p w14:paraId="6622D38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maintains confidentiality. </w:t>
            </w:r>
          </w:p>
          <w:p w14:paraId="611A6BD0" w14:textId="77777777" w:rsidR="00214BE6" w:rsidRDefault="00214BE6">
            <w:pPr>
              <w:pStyle w:val="Normal1"/>
              <w:rPr>
                <w:rFonts w:ascii="Times New Roman" w:eastAsia="Times New Roman" w:hAnsi="Times New Roman" w:cs="Times New Roman"/>
                <w:sz w:val="20"/>
                <w:szCs w:val="20"/>
              </w:rPr>
            </w:pPr>
          </w:p>
          <w:p w14:paraId="4DA6EF1E"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acts in accordance with students’ best interests </w:t>
            </w:r>
          </w:p>
        </w:tc>
        <w:tc>
          <w:tcPr>
            <w:tcW w:w="2460" w:type="dxa"/>
          </w:tcPr>
          <w:p w14:paraId="18302299"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significant concerns about the candidate’s academic and professional honesty. </w:t>
            </w:r>
            <w:proofErr w:type="gramStart"/>
            <w:r>
              <w:rPr>
                <w:rFonts w:ascii="Times New Roman" w:eastAsia="Times New Roman" w:hAnsi="Times New Roman" w:cs="Times New Roman"/>
                <w:sz w:val="20"/>
                <w:szCs w:val="20"/>
              </w:rPr>
              <w:t>Concerns have been expressed by the cooperating teacher or other stakeholders</w:t>
            </w:r>
            <w:proofErr w:type="gramEnd"/>
            <w:r>
              <w:rPr>
                <w:rFonts w:ascii="Times New Roman" w:eastAsia="Times New Roman" w:hAnsi="Times New Roman" w:cs="Times New Roman"/>
                <w:sz w:val="20"/>
                <w:szCs w:val="20"/>
              </w:rPr>
              <w:t xml:space="preserve">. </w:t>
            </w:r>
          </w:p>
          <w:p w14:paraId="09AC131D" w14:textId="77777777" w:rsidR="00214BE6" w:rsidRDefault="00214BE6">
            <w:pPr>
              <w:pStyle w:val="Normal1"/>
              <w:rPr>
                <w:rFonts w:ascii="Times New Roman" w:eastAsia="Times New Roman" w:hAnsi="Times New Roman" w:cs="Times New Roman"/>
                <w:sz w:val="20"/>
                <w:szCs w:val="20"/>
              </w:rPr>
            </w:pPr>
          </w:p>
          <w:p w14:paraId="2965F69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does not accept responsibility for his/her own actions.</w:t>
            </w:r>
          </w:p>
          <w:p w14:paraId="47B2858E" w14:textId="77777777" w:rsidR="00214BE6" w:rsidRDefault="00214BE6">
            <w:pPr>
              <w:pStyle w:val="Normal1"/>
              <w:rPr>
                <w:rFonts w:ascii="Times New Roman" w:eastAsia="Times New Roman" w:hAnsi="Times New Roman" w:cs="Times New Roman"/>
                <w:sz w:val="20"/>
                <w:szCs w:val="20"/>
              </w:rPr>
            </w:pPr>
          </w:p>
          <w:p w14:paraId="26BA6BF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may have demonstrated lapses in maintaining confidentiality. </w:t>
            </w:r>
          </w:p>
          <w:p w14:paraId="58CD5C64" w14:textId="77777777" w:rsidR="00214BE6" w:rsidRDefault="00214BE6">
            <w:pPr>
              <w:pStyle w:val="Normal1"/>
              <w:rPr>
                <w:rFonts w:ascii="Times New Roman" w:eastAsia="Times New Roman" w:hAnsi="Times New Roman" w:cs="Times New Roman"/>
                <w:sz w:val="20"/>
                <w:szCs w:val="20"/>
              </w:rPr>
            </w:pPr>
          </w:p>
          <w:p w14:paraId="595E4AD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does not act in accordance with students’ best interests</w:t>
            </w:r>
          </w:p>
        </w:tc>
      </w:tr>
      <w:tr w:rsidR="00214BE6" w14:paraId="011895F0" w14:textId="77777777">
        <w:tc>
          <w:tcPr>
            <w:tcW w:w="1980" w:type="dxa"/>
          </w:tcPr>
          <w:p w14:paraId="44AD3AF4" w14:textId="77777777" w:rsidR="00214BE6" w:rsidRDefault="00214BE6">
            <w:pPr>
              <w:pStyle w:val="Normal1"/>
              <w:spacing w:line="276" w:lineRule="auto"/>
              <w:rPr>
                <w:rFonts w:ascii="Times New Roman" w:eastAsia="Times New Roman" w:hAnsi="Times New Roman" w:cs="Times New Roman"/>
              </w:rPr>
            </w:pPr>
          </w:p>
          <w:tbl>
            <w:tblPr>
              <w:tblStyle w:val="a8"/>
              <w:tblW w:w="2135" w:type="dxa"/>
              <w:tblLayout w:type="fixed"/>
              <w:tblLook w:val="0400" w:firstRow="0" w:lastRow="0" w:firstColumn="0" w:lastColumn="0" w:noHBand="0" w:noVBand="1"/>
            </w:tblPr>
            <w:tblGrid>
              <w:gridCol w:w="1885"/>
              <w:gridCol w:w="250"/>
            </w:tblGrid>
            <w:tr w:rsidR="00214BE6" w14:paraId="3D2CBD5F" w14:textId="77777777">
              <w:tc>
                <w:tcPr>
                  <w:tcW w:w="2054" w:type="dxa"/>
                </w:tcPr>
                <w:p w14:paraId="44BB75F6"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Professionalism </w:t>
                  </w:r>
                </w:p>
                <w:p w14:paraId="66A9379B" w14:textId="77777777" w:rsidR="00214BE6" w:rsidRDefault="00214BE6">
                  <w:pPr>
                    <w:pStyle w:val="Normal1"/>
                    <w:rPr>
                      <w:rFonts w:ascii="Times New Roman" w:eastAsia="Times New Roman" w:hAnsi="Times New Roman" w:cs="Times New Roman"/>
                    </w:rPr>
                  </w:pPr>
                </w:p>
                <w:p w14:paraId="04C71BF7"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6</w:t>
                  </w:r>
                </w:p>
                <w:p w14:paraId="6588805C" w14:textId="77777777" w:rsidR="00214BE6" w:rsidRDefault="00214BE6">
                  <w:pPr>
                    <w:pStyle w:val="Normal1"/>
                    <w:rPr>
                      <w:rFonts w:ascii="Times New Roman" w:eastAsia="Times New Roman" w:hAnsi="Times New Roman" w:cs="Times New Roman"/>
                    </w:rPr>
                  </w:pPr>
                </w:p>
                <w:p w14:paraId="40B13B03"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9</w:t>
                  </w:r>
                </w:p>
                <w:p w14:paraId="6A31CA03" w14:textId="77777777" w:rsidR="00214BE6" w:rsidRDefault="00214BE6">
                  <w:pPr>
                    <w:pStyle w:val="Normal1"/>
                    <w:rPr>
                      <w:rFonts w:ascii="Times New Roman" w:eastAsia="Times New Roman" w:hAnsi="Times New Roman" w:cs="Times New Roman"/>
                    </w:rPr>
                  </w:pPr>
                </w:p>
                <w:p w14:paraId="131FD2D3"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CAEP K-6 Standard 5</w:t>
                  </w:r>
                </w:p>
              </w:tc>
              <w:tc>
                <w:tcPr>
                  <w:tcW w:w="81" w:type="dxa"/>
                </w:tcPr>
                <w:p w14:paraId="46E79430" w14:textId="77777777" w:rsidR="00214BE6" w:rsidRDefault="00214BE6">
                  <w:pPr>
                    <w:pStyle w:val="Normal1"/>
                    <w:rPr>
                      <w:rFonts w:ascii="Times New Roman" w:eastAsia="Times New Roman" w:hAnsi="Times New Roman" w:cs="Times New Roman"/>
                    </w:rPr>
                  </w:pPr>
                </w:p>
              </w:tc>
            </w:tr>
          </w:tbl>
          <w:p w14:paraId="7869A75F" w14:textId="77777777" w:rsidR="00214BE6" w:rsidRDefault="00214BE6">
            <w:pPr>
              <w:pStyle w:val="Normal1"/>
              <w:rPr>
                <w:rFonts w:ascii="Times New Roman" w:eastAsia="Times New Roman" w:hAnsi="Times New Roman" w:cs="Times New Roman"/>
              </w:rPr>
            </w:pPr>
          </w:p>
        </w:tc>
        <w:tc>
          <w:tcPr>
            <w:tcW w:w="3075" w:type="dxa"/>
          </w:tcPr>
          <w:p w14:paraId="0846DAC1"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follows established dress codes and conventions. </w:t>
            </w:r>
          </w:p>
          <w:p w14:paraId="2142DFAE" w14:textId="77777777" w:rsidR="00214BE6" w:rsidRDefault="00214BE6">
            <w:pPr>
              <w:pStyle w:val="Normal1"/>
              <w:rPr>
                <w:rFonts w:ascii="Times New Roman" w:eastAsia="Times New Roman" w:hAnsi="Times New Roman" w:cs="Times New Roman"/>
                <w:sz w:val="20"/>
                <w:szCs w:val="20"/>
              </w:rPr>
            </w:pPr>
          </w:p>
          <w:p w14:paraId="1D8BC73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familiar with TCNJ’s student teaching handbook and the school handbook of procedures. Candidate follows school policies and procedures. </w:t>
            </w:r>
          </w:p>
          <w:p w14:paraId="16665AE1" w14:textId="77777777" w:rsidR="00214BE6" w:rsidRDefault="00214BE6">
            <w:pPr>
              <w:pStyle w:val="Normal1"/>
              <w:rPr>
                <w:rFonts w:ascii="Times New Roman" w:eastAsia="Times New Roman" w:hAnsi="Times New Roman" w:cs="Times New Roman"/>
                <w:sz w:val="20"/>
                <w:szCs w:val="20"/>
              </w:rPr>
            </w:pPr>
          </w:p>
          <w:p w14:paraId="6FB931A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reliable. </w:t>
            </w:r>
          </w:p>
          <w:p w14:paraId="2EB35559" w14:textId="77777777" w:rsidR="00214BE6" w:rsidRDefault="00214BE6">
            <w:pPr>
              <w:pStyle w:val="Normal1"/>
              <w:rPr>
                <w:rFonts w:ascii="Times New Roman" w:eastAsia="Times New Roman" w:hAnsi="Times New Roman" w:cs="Times New Roman"/>
                <w:sz w:val="20"/>
                <w:szCs w:val="20"/>
              </w:rPr>
            </w:pPr>
          </w:p>
          <w:p w14:paraId="30DE0449"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punctual, meets all deadlines on time, and has good attendance.  Candidate follows through on commitments.</w:t>
            </w:r>
          </w:p>
        </w:tc>
        <w:tc>
          <w:tcPr>
            <w:tcW w:w="2685" w:type="dxa"/>
          </w:tcPr>
          <w:p w14:paraId="50572CE6"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follows established dress codes and conventions. </w:t>
            </w:r>
          </w:p>
          <w:p w14:paraId="3B625F3A" w14:textId="77777777" w:rsidR="00214BE6" w:rsidRDefault="00214BE6">
            <w:pPr>
              <w:pStyle w:val="Normal1"/>
              <w:rPr>
                <w:rFonts w:ascii="Times New Roman" w:eastAsia="Times New Roman" w:hAnsi="Times New Roman" w:cs="Times New Roman"/>
                <w:sz w:val="20"/>
                <w:szCs w:val="20"/>
              </w:rPr>
            </w:pPr>
          </w:p>
          <w:p w14:paraId="47EC0E9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familiar with TCNJ’s student teaching handbook and the school handbook of procedures. </w:t>
            </w:r>
          </w:p>
          <w:p w14:paraId="45F85427" w14:textId="77777777" w:rsidR="00214BE6" w:rsidRDefault="00214BE6">
            <w:pPr>
              <w:pStyle w:val="Normal1"/>
              <w:rPr>
                <w:rFonts w:ascii="Times New Roman" w:eastAsia="Times New Roman" w:hAnsi="Times New Roman" w:cs="Times New Roman"/>
                <w:sz w:val="20"/>
                <w:szCs w:val="20"/>
              </w:rPr>
            </w:pPr>
          </w:p>
          <w:p w14:paraId="62C136D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follows school policies and procedures. </w:t>
            </w:r>
          </w:p>
          <w:p w14:paraId="29615AFA" w14:textId="77777777" w:rsidR="00214BE6" w:rsidRDefault="00214BE6">
            <w:pPr>
              <w:pStyle w:val="Normal1"/>
              <w:rPr>
                <w:rFonts w:ascii="Times New Roman" w:eastAsia="Times New Roman" w:hAnsi="Times New Roman" w:cs="Times New Roman"/>
                <w:sz w:val="20"/>
                <w:szCs w:val="20"/>
              </w:rPr>
            </w:pPr>
          </w:p>
          <w:p w14:paraId="16EBFB3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reliable. </w:t>
            </w:r>
          </w:p>
          <w:p w14:paraId="76124BDE" w14:textId="77777777" w:rsidR="00214BE6" w:rsidRDefault="00214BE6">
            <w:pPr>
              <w:pStyle w:val="Normal1"/>
              <w:rPr>
                <w:rFonts w:ascii="Times New Roman" w:eastAsia="Times New Roman" w:hAnsi="Times New Roman" w:cs="Times New Roman"/>
                <w:sz w:val="20"/>
                <w:szCs w:val="20"/>
              </w:rPr>
            </w:pPr>
          </w:p>
          <w:p w14:paraId="36F5756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punctual, meets most deadlines on time, and has good attendance.  </w:t>
            </w:r>
          </w:p>
          <w:p w14:paraId="01A54CFB" w14:textId="77777777" w:rsidR="00214BE6" w:rsidRDefault="00214BE6">
            <w:pPr>
              <w:pStyle w:val="Normal1"/>
              <w:rPr>
                <w:rFonts w:ascii="Times New Roman" w:eastAsia="Times New Roman" w:hAnsi="Times New Roman" w:cs="Times New Roman"/>
                <w:sz w:val="20"/>
                <w:szCs w:val="20"/>
              </w:rPr>
            </w:pPr>
          </w:p>
          <w:p w14:paraId="3D86EFE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follows through on commitments.</w:t>
            </w:r>
          </w:p>
        </w:tc>
        <w:tc>
          <w:tcPr>
            <w:tcW w:w="2460" w:type="dxa"/>
          </w:tcPr>
          <w:p w14:paraId="7CAD7B81"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Candidate does not follow established dress codes and conventions.</w:t>
            </w:r>
          </w:p>
          <w:p w14:paraId="2667F754" w14:textId="77777777" w:rsidR="00214BE6" w:rsidRDefault="00214BE6">
            <w:pPr>
              <w:pStyle w:val="Normal1"/>
              <w:rPr>
                <w:rFonts w:ascii="Times New Roman" w:eastAsia="Times New Roman" w:hAnsi="Times New Roman" w:cs="Times New Roman"/>
                <w:sz w:val="20"/>
                <w:szCs w:val="20"/>
              </w:rPr>
            </w:pPr>
          </w:p>
          <w:p w14:paraId="7D8827E8"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not familiar with TCNJ’s student teaching handbook and the school handbook of procedures. </w:t>
            </w:r>
          </w:p>
          <w:p w14:paraId="6B6FD9AD" w14:textId="77777777" w:rsidR="00214BE6" w:rsidRDefault="00214BE6">
            <w:pPr>
              <w:pStyle w:val="Normal1"/>
              <w:rPr>
                <w:rFonts w:ascii="Times New Roman" w:eastAsia="Times New Roman" w:hAnsi="Times New Roman" w:cs="Times New Roman"/>
                <w:sz w:val="20"/>
                <w:szCs w:val="20"/>
              </w:rPr>
            </w:pPr>
          </w:p>
          <w:p w14:paraId="3CFEBF5A"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does not follow school policies and procedures. </w:t>
            </w:r>
          </w:p>
          <w:p w14:paraId="13FFC321" w14:textId="77777777" w:rsidR="00214BE6" w:rsidRDefault="00214BE6">
            <w:pPr>
              <w:pStyle w:val="Normal1"/>
              <w:rPr>
                <w:rFonts w:ascii="Times New Roman" w:eastAsia="Times New Roman" w:hAnsi="Times New Roman" w:cs="Times New Roman"/>
                <w:sz w:val="20"/>
                <w:szCs w:val="20"/>
              </w:rPr>
            </w:pPr>
          </w:p>
          <w:p w14:paraId="55ED7DE3"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is unreliable. </w:t>
            </w:r>
          </w:p>
          <w:p w14:paraId="13035073" w14:textId="77777777" w:rsidR="00214BE6" w:rsidRDefault="00214BE6">
            <w:pPr>
              <w:pStyle w:val="Normal1"/>
              <w:rPr>
                <w:rFonts w:ascii="Times New Roman" w:eastAsia="Times New Roman" w:hAnsi="Times New Roman" w:cs="Times New Roman"/>
                <w:sz w:val="20"/>
                <w:szCs w:val="20"/>
              </w:rPr>
            </w:pPr>
          </w:p>
          <w:p w14:paraId="0131FD3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does not follow through on commitments. </w:t>
            </w:r>
          </w:p>
          <w:p w14:paraId="75CC95C6" w14:textId="77777777" w:rsidR="00214BE6" w:rsidRDefault="00214BE6">
            <w:pPr>
              <w:pStyle w:val="Normal1"/>
              <w:rPr>
                <w:rFonts w:ascii="Times New Roman" w:eastAsia="Times New Roman" w:hAnsi="Times New Roman" w:cs="Times New Roman"/>
                <w:sz w:val="20"/>
                <w:szCs w:val="20"/>
              </w:rPr>
            </w:pPr>
          </w:p>
          <w:p w14:paraId="449AC8D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often late in arriving at school or other appointments.</w:t>
            </w:r>
          </w:p>
        </w:tc>
      </w:tr>
      <w:tr w:rsidR="00214BE6" w14:paraId="3830842E" w14:textId="77777777">
        <w:tc>
          <w:tcPr>
            <w:tcW w:w="1980" w:type="dxa"/>
          </w:tcPr>
          <w:p w14:paraId="273CCEE3" w14:textId="77777777" w:rsidR="00214BE6" w:rsidRDefault="00214BE6">
            <w:pPr>
              <w:pStyle w:val="Normal1"/>
              <w:spacing w:line="276" w:lineRule="auto"/>
              <w:rPr>
                <w:rFonts w:ascii="Times New Roman" w:eastAsia="Times New Roman" w:hAnsi="Times New Roman" w:cs="Times New Roman"/>
              </w:rPr>
            </w:pPr>
          </w:p>
          <w:tbl>
            <w:tblPr>
              <w:tblStyle w:val="a9"/>
              <w:tblW w:w="2135" w:type="dxa"/>
              <w:tblLayout w:type="fixed"/>
              <w:tblLook w:val="0400" w:firstRow="0" w:lastRow="0" w:firstColumn="0" w:lastColumn="0" w:noHBand="0" w:noVBand="1"/>
            </w:tblPr>
            <w:tblGrid>
              <w:gridCol w:w="2135"/>
            </w:tblGrid>
            <w:tr w:rsidR="00214BE6" w14:paraId="0EDD4A1B" w14:textId="77777777">
              <w:tc>
                <w:tcPr>
                  <w:tcW w:w="2135" w:type="dxa"/>
                </w:tcPr>
                <w:p w14:paraId="62D9A4DE"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Interpersonal Relationships </w:t>
                  </w:r>
                </w:p>
                <w:p w14:paraId="5296CC26" w14:textId="77777777" w:rsidR="00214BE6" w:rsidRDefault="00214BE6">
                  <w:pPr>
                    <w:pStyle w:val="Normal1"/>
                    <w:rPr>
                      <w:rFonts w:ascii="Times New Roman" w:eastAsia="Times New Roman" w:hAnsi="Times New Roman" w:cs="Times New Roman"/>
                    </w:rPr>
                  </w:pPr>
                </w:p>
                <w:p w14:paraId="7E22BABF"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7</w:t>
                  </w:r>
                </w:p>
                <w:p w14:paraId="156335A3" w14:textId="77777777" w:rsidR="00214BE6" w:rsidRDefault="00214BE6">
                  <w:pPr>
                    <w:pStyle w:val="Normal1"/>
                    <w:rPr>
                      <w:rFonts w:ascii="Times New Roman" w:eastAsia="Times New Roman" w:hAnsi="Times New Roman" w:cs="Times New Roman"/>
                    </w:rPr>
                  </w:pPr>
                </w:p>
                <w:p w14:paraId="1A0D789F"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10</w:t>
                  </w:r>
                </w:p>
                <w:p w14:paraId="11D92D67" w14:textId="77777777" w:rsidR="00214BE6" w:rsidRDefault="00214BE6">
                  <w:pPr>
                    <w:pStyle w:val="Normal1"/>
                    <w:rPr>
                      <w:rFonts w:ascii="Times New Roman" w:eastAsia="Times New Roman" w:hAnsi="Times New Roman" w:cs="Times New Roman"/>
                    </w:rPr>
                  </w:pPr>
                </w:p>
                <w:p w14:paraId="53AF8063"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br/>
                    <w:t>Standard 5</w:t>
                  </w:r>
                </w:p>
              </w:tc>
            </w:tr>
          </w:tbl>
          <w:p w14:paraId="5A70B61D" w14:textId="77777777" w:rsidR="00214BE6" w:rsidRDefault="00214BE6">
            <w:pPr>
              <w:pStyle w:val="Normal1"/>
              <w:rPr>
                <w:rFonts w:ascii="Times New Roman" w:eastAsia="Times New Roman" w:hAnsi="Times New Roman" w:cs="Times New Roman"/>
              </w:rPr>
            </w:pPr>
          </w:p>
        </w:tc>
        <w:tc>
          <w:tcPr>
            <w:tcW w:w="3075" w:type="dxa"/>
          </w:tcPr>
          <w:p w14:paraId="31075B3D" w14:textId="77777777" w:rsidR="00214BE6" w:rsidRDefault="00214BE6">
            <w:pPr>
              <w:pStyle w:val="Normal1"/>
              <w:spacing w:line="276" w:lineRule="auto"/>
              <w:rPr>
                <w:rFonts w:ascii="Times New Roman" w:eastAsia="Times New Roman" w:hAnsi="Times New Roman" w:cs="Times New Roman"/>
                <w:sz w:val="20"/>
                <w:szCs w:val="20"/>
              </w:rPr>
            </w:pPr>
          </w:p>
          <w:tbl>
            <w:tblPr>
              <w:tblStyle w:val="aa"/>
              <w:tblW w:w="2121" w:type="dxa"/>
              <w:tblLayout w:type="fixed"/>
              <w:tblLook w:val="0400" w:firstRow="0" w:lastRow="0" w:firstColumn="0" w:lastColumn="0" w:noHBand="0" w:noVBand="1"/>
            </w:tblPr>
            <w:tblGrid>
              <w:gridCol w:w="2121"/>
            </w:tblGrid>
            <w:tr w:rsidR="00214BE6" w14:paraId="10214334" w14:textId="77777777">
              <w:tc>
                <w:tcPr>
                  <w:tcW w:w="2121" w:type="dxa"/>
                </w:tcPr>
                <w:p w14:paraId="024411C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displays a strong ability to maintain professional working relationships.</w:t>
                  </w:r>
                </w:p>
                <w:p w14:paraId="086B8266" w14:textId="77777777" w:rsidR="00214BE6" w:rsidRDefault="00214BE6">
                  <w:pPr>
                    <w:pStyle w:val="Normal1"/>
                    <w:rPr>
                      <w:rFonts w:ascii="Times New Roman" w:eastAsia="Times New Roman" w:hAnsi="Times New Roman" w:cs="Times New Roman"/>
                      <w:sz w:val="20"/>
                      <w:szCs w:val="20"/>
                    </w:rPr>
                  </w:pPr>
                </w:p>
                <w:p w14:paraId="1F763AE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follows the rules and protocols of the workplace and interacts respectfully with all school personnel. </w:t>
                  </w:r>
                </w:p>
                <w:p w14:paraId="15BDA093" w14:textId="77777777" w:rsidR="00214BE6" w:rsidRDefault="00214BE6">
                  <w:pPr>
                    <w:pStyle w:val="Normal1"/>
                    <w:rPr>
                      <w:rFonts w:ascii="Times New Roman" w:eastAsia="Times New Roman" w:hAnsi="Times New Roman" w:cs="Times New Roman"/>
                      <w:sz w:val="20"/>
                      <w:szCs w:val="20"/>
                    </w:rPr>
                  </w:pPr>
                </w:p>
                <w:p w14:paraId="26C5DFA3"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a strong team player.</w:t>
                  </w:r>
                </w:p>
              </w:tc>
            </w:tr>
          </w:tbl>
          <w:p w14:paraId="671BC897" w14:textId="77777777" w:rsidR="00214BE6" w:rsidRDefault="00214BE6">
            <w:pPr>
              <w:pStyle w:val="Normal1"/>
              <w:rPr>
                <w:rFonts w:ascii="Times New Roman" w:eastAsia="Times New Roman" w:hAnsi="Times New Roman" w:cs="Times New Roman"/>
                <w:sz w:val="20"/>
                <w:szCs w:val="20"/>
              </w:rPr>
            </w:pPr>
          </w:p>
        </w:tc>
        <w:tc>
          <w:tcPr>
            <w:tcW w:w="2685" w:type="dxa"/>
          </w:tcPr>
          <w:p w14:paraId="2FEB2ED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displays the ability to maintain professional working relationships. </w:t>
            </w:r>
          </w:p>
          <w:p w14:paraId="6C71F348" w14:textId="77777777" w:rsidR="00214BE6" w:rsidRDefault="00214BE6">
            <w:pPr>
              <w:pStyle w:val="Normal1"/>
              <w:rPr>
                <w:rFonts w:ascii="Times New Roman" w:eastAsia="Times New Roman" w:hAnsi="Times New Roman" w:cs="Times New Roman"/>
                <w:sz w:val="20"/>
                <w:szCs w:val="20"/>
              </w:rPr>
            </w:pPr>
          </w:p>
          <w:p w14:paraId="6A8EFBE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follows the rules and protocols of the workplace and interacts respectfully with all school personnel.</w:t>
            </w:r>
          </w:p>
          <w:p w14:paraId="0A63AD29" w14:textId="77777777" w:rsidR="00214BE6" w:rsidRDefault="00214BE6">
            <w:pPr>
              <w:pStyle w:val="Normal1"/>
              <w:rPr>
                <w:rFonts w:ascii="Times New Roman" w:eastAsia="Times New Roman" w:hAnsi="Times New Roman" w:cs="Times New Roman"/>
                <w:sz w:val="20"/>
                <w:szCs w:val="20"/>
              </w:rPr>
            </w:pPr>
          </w:p>
          <w:p w14:paraId="2CF6AD40"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an adequate team player.</w:t>
            </w:r>
          </w:p>
        </w:tc>
        <w:tc>
          <w:tcPr>
            <w:tcW w:w="2460" w:type="dxa"/>
          </w:tcPr>
          <w:p w14:paraId="0E61424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has significant difficulties in maintaining professional working relationships. </w:t>
            </w:r>
          </w:p>
          <w:p w14:paraId="4439337A" w14:textId="77777777" w:rsidR="00214BE6" w:rsidRDefault="00214BE6">
            <w:pPr>
              <w:pStyle w:val="Normal1"/>
              <w:rPr>
                <w:rFonts w:ascii="Times New Roman" w:eastAsia="Times New Roman" w:hAnsi="Times New Roman" w:cs="Times New Roman"/>
                <w:sz w:val="20"/>
                <w:szCs w:val="20"/>
              </w:rPr>
            </w:pPr>
          </w:p>
          <w:p w14:paraId="6178AF4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does not follow the rules and protocols of the workplace. </w:t>
            </w:r>
          </w:p>
          <w:p w14:paraId="6DEA10F6" w14:textId="77777777" w:rsidR="00214BE6" w:rsidRDefault="00214BE6">
            <w:pPr>
              <w:pStyle w:val="Normal1"/>
              <w:rPr>
                <w:rFonts w:ascii="Times New Roman" w:eastAsia="Times New Roman" w:hAnsi="Times New Roman" w:cs="Times New Roman"/>
                <w:sz w:val="20"/>
                <w:szCs w:val="20"/>
              </w:rPr>
            </w:pPr>
          </w:p>
          <w:p w14:paraId="47998E19"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does not interact respectfully with all school personnel. </w:t>
            </w:r>
          </w:p>
          <w:p w14:paraId="68ED421A" w14:textId="77777777" w:rsidR="00214BE6" w:rsidRDefault="00214BE6">
            <w:pPr>
              <w:pStyle w:val="Normal1"/>
              <w:rPr>
                <w:rFonts w:ascii="Times New Roman" w:eastAsia="Times New Roman" w:hAnsi="Times New Roman" w:cs="Times New Roman"/>
                <w:sz w:val="20"/>
                <w:szCs w:val="20"/>
              </w:rPr>
            </w:pPr>
          </w:p>
          <w:p w14:paraId="710DC44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is not a team player.</w:t>
            </w:r>
          </w:p>
        </w:tc>
      </w:tr>
      <w:tr w:rsidR="00214BE6" w14:paraId="617AB403" w14:textId="77777777">
        <w:tc>
          <w:tcPr>
            <w:tcW w:w="1980" w:type="dxa"/>
          </w:tcPr>
          <w:p w14:paraId="384BBA32" w14:textId="77777777" w:rsidR="00214BE6" w:rsidRDefault="00214BE6">
            <w:pPr>
              <w:pStyle w:val="Normal1"/>
              <w:spacing w:line="276" w:lineRule="auto"/>
              <w:rPr>
                <w:rFonts w:ascii="Times New Roman" w:eastAsia="Times New Roman" w:hAnsi="Times New Roman" w:cs="Times New Roman"/>
              </w:rPr>
            </w:pPr>
          </w:p>
          <w:tbl>
            <w:tblPr>
              <w:tblStyle w:val="ab"/>
              <w:tblW w:w="2135" w:type="dxa"/>
              <w:tblLayout w:type="fixed"/>
              <w:tblLook w:val="0400" w:firstRow="0" w:lastRow="0" w:firstColumn="0" w:lastColumn="0" w:noHBand="0" w:noVBand="1"/>
            </w:tblPr>
            <w:tblGrid>
              <w:gridCol w:w="1885"/>
              <w:gridCol w:w="250"/>
            </w:tblGrid>
            <w:tr w:rsidR="00214BE6" w14:paraId="29C4D50A" w14:textId="77777777">
              <w:tc>
                <w:tcPr>
                  <w:tcW w:w="2054" w:type="dxa"/>
                </w:tcPr>
                <w:p w14:paraId="4C32CFB4"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Social Interaction </w:t>
                  </w:r>
                </w:p>
              </w:tc>
              <w:tc>
                <w:tcPr>
                  <w:tcW w:w="81" w:type="dxa"/>
                </w:tcPr>
                <w:p w14:paraId="5457076D" w14:textId="77777777" w:rsidR="00214BE6" w:rsidRDefault="00214BE6">
                  <w:pPr>
                    <w:pStyle w:val="Normal1"/>
                    <w:rPr>
                      <w:rFonts w:ascii="Times New Roman" w:eastAsia="Times New Roman" w:hAnsi="Times New Roman" w:cs="Times New Roman"/>
                    </w:rPr>
                  </w:pPr>
                </w:p>
              </w:tc>
            </w:tr>
          </w:tbl>
          <w:p w14:paraId="7F2D9E72" w14:textId="77777777" w:rsidR="00214BE6" w:rsidRDefault="00214BE6">
            <w:pPr>
              <w:pStyle w:val="Normal1"/>
              <w:rPr>
                <w:rFonts w:ascii="Times New Roman" w:eastAsia="Times New Roman" w:hAnsi="Times New Roman" w:cs="Times New Roman"/>
              </w:rPr>
            </w:pPr>
          </w:p>
        </w:tc>
        <w:tc>
          <w:tcPr>
            <w:tcW w:w="3075" w:type="dxa"/>
          </w:tcPr>
          <w:p w14:paraId="14247600"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appropriately </w:t>
            </w:r>
            <w:proofErr w:type="gramStart"/>
            <w:r>
              <w:rPr>
                <w:rFonts w:ascii="Times New Roman" w:eastAsia="Times New Roman" w:hAnsi="Times New Roman" w:cs="Times New Roman"/>
                <w:sz w:val="20"/>
                <w:szCs w:val="20"/>
              </w:rPr>
              <w:t>utilizes  school</w:t>
            </w:r>
            <w:proofErr w:type="gramEnd"/>
            <w:r>
              <w:rPr>
                <w:rFonts w:ascii="Times New Roman" w:eastAsia="Times New Roman" w:hAnsi="Times New Roman" w:cs="Times New Roman"/>
                <w:sz w:val="20"/>
                <w:szCs w:val="20"/>
              </w:rPr>
              <w:t xml:space="preserve"> communication channels for all contact with students and parents, maintains appropriate social boundaries including in technological communication (e.g., when using social networking sites) and demonstrates an understanding of the need for these boundaries. </w:t>
            </w:r>
          </w:p>
        </w:tc>
        <w:tc>
          <w:tcPr>
            <w:tcW w:w="2685" w:type="dxa"/>
          </w:tcPr>
          <w:p w14:paraId="55CF97C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maintains appropriate social boundaries.</w:t>
            </w:r>
          </w:p>
          <w:p w14:paraId="17FE3C22" w14:textId="77777777" w:rsidR="00214BE6" w:rsidRDefault="00214BE6">
            <w:pPr>
              <w:pStyle w:val="Normal1"/>
              <w:rPr>
                <w:rFonts w:ascii="Times New Roman" w:eastAsia="Times New Roman" w:hAnsi="Times New Roman" w:cs="Times New Roman"/>
                <w:sz w:val="20"/>
                <w:szCs w:val="20"/>
              </w:rPr>
            </w:pPr>
          </w:p>
        </w:tc>
        <w:tc>
          <w:tcPr>
            <w:tcW w:w="2460" w:type="dxa"/>
          </w:tcPr>
          <w:p w14:paraId="0F55967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demonstrates a lapse in maintaining social boundaries.</w:t>
            </w:r>
          </w:p>
        </w:tc>
      </w:tr>
      <w:tr w:rsidR="00214BE6" w14:paraId="0925F865" w14:textId="77777777">
        <w:tc>
          <w:tcPr>
            <w:tcW w:w="1980" w:type="dxa"/>
          </w:tcPr>
          <w:p w14:paraId="3B58D44C"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Disposition towards advocacy</w:t>
            </w:r>
          </w:p>
          <w:p w14:paraId="59D52F17"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6</w:t>
            </w:r>
          </w:p>
          <w:p w14:paraId="627C6A22"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10</w:t>
            </w:r>
            <w:r>
              <w:rPr>
                <w:rFonts w:ascii="Times New Roman" w:eastAsia="Times New Roman" w:hAnsi="Times New Roman" w:cs="Times New Roman"/>
              </w:rPr>
              <w:br/>
              <w:t>CAEP K-6 Standard 5</w:t>
            </w:r>
          </w:p>
        </w:tc>
        <w:tc>
          <w:tcPr>
            <w:tcW w:w="3075" w:type="dxa"/>
          </w:tcPr>
          <w:p w14:paraId="5A007FF4"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leadership qualities and advocates </w:t>
            </w:r>
            <w:proofErr w:type="gramStart"/>
            <w:r>
              <w:rPr>
                <w:rFonts w:ascii="Times New Roman" w:eastAsia="Times New Roman" w:hAnsi="Times New Roman" w:cs="Times New Roman"/>
                <w:sz w:val="20"/>
                <w:szCs w:val="20"/>
              </w:rPr>
              <w:t>to change</w:t>
            </w:r>
            <w:proofErr w:type="gramEnd"/>
            <w:r>
              <w:rPr>
                <w:rFonts w:ascii="Times New Roman" w:eastAsia="Times New Roman" w:hAnsi="Times New Roman" w:cs="Times New Roman"/>
                <w:sz w:val="20"/>
                <w:szCs w:val="20"/>
              </w:rPr>
              <w:t xml:space="preserve"> the school community’s perception of certain students or ensures that students get the required supports. </w:t>
            </w:r>
          </w:p>
        </w:tc>
        <w:tc>
          <w:tcPr>
            <w:tcW w:w="2685" w:type="dxa"/>
          </w:tcPr>
          <w:p w14:paraId="6039992B"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advocates </w:t>
            </w:r>
            <w:proofErr w:type="gramStart"/>
            <w:r>
              <w:rPr>
                <w:rFonts w:ascii="Times New Roman" w:eastAsia="Times New Roman" w:hAnsi="Times New Roman" w:cs="Times New Roman"/>
                <w:sz w:val="20"/>
                <w:szCs w:val="20"/>
              </w:rPr>
              <w:t>to change the school community’s perception of certain students in the school or ensure</w:t>
            </w:r>
            <w:proofErr w:type="gramEnd"/>
            <w:r>
              <w:rPr>
                <w:rFonts w:ascii="Times New Roman" w:eastAsia="Times New Roman" w:hAnsi="Times New Roman" w:cs="Times New Roman"/>
                <w:sz w:val="20"/>
                <w:szCs w:val="20"/>
              </w:rPr>
              <w:t xml:space="preserve"> that students get the required supports.</w:t>
            </w:r>
          </w:p>
        </w:tc>
        <w:tc>
          <w:tcPr>
            <w:tcW w:w="2460" w:type="dxa"/>
          </w:tcPr>
          <w:p w14:paraId="1CB5E52F"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shows no interest in advocating for students. </w:t>
            </w:r>
          </w:p>
        </w:tc>
      </w:tr>
      <w:tr w:rsidR="00214BE6" w14:paraId="3458F391" w14:textId="77777777">
        <w:tc>
          <w:tcPr>
            <w:tcW w:w="1980" w:type="dxa"/>
          </w:tcPr>
          <w:p w14:paraId="10B6F6A3" w14:textId="77777777" w:rsidR="00214BE6" w:rsidRDefault="00214BE6">
            <w:pPr>
              <w:pStyle w:val="Normal1"/>
              <w:spacing w:line="276" w:lineRule="auto"/>
              <w:rPr>
                <w:rFonts w:ascii="Times New Roman" w:eastAsia="Times New Roman" w:hAnsi="Times New Roman" w:cs="Times New Roman"/>
              </w:rPr>
            </w:pPr>
          </w:p>
          <w:tbl>
            <w:tblPr>
              <w:tblStyle w:val="ac"/>
              <w:tblW w:w="2135" w:type="dxa"/>
              <w:tblLayout w:type="fixed"/>
              <w:tblLook w:val="0400" w:firstRow="0" w:lastRow="0" w:firstColumn="0" w:lastColumn="0" w:noHBand="0" w:noVBand="1"/>
            </w:tblPr>
            <w:tblGrid>
              <w:gridCol w:w="1885"/>
              <w:gridCol w:w="250"/>
            </w:tblGrid>
            <w:tr w:rsidR="00214BE6" w14:paraId="14853D2D" w14:textId="77777777">
              <w:tc>
                <w:tcPr>
                  <w:tcW w:w="2054" w:type="dxa"/>
                </w:tcPr>
                <w:p w14:paraId="56208AAE" w14:textId="77777777" w:rsidR="00214BE6" w:rsidRDefault="00432E6A">
                  <w:pPr>
                    <w:pStyle w:val="Normal1"/>
                    <w:rPr>
                      <w:rFonts w:ascii="Times New Roman" w:eastAsia="Times New Roman" w:hAnsi="Times New Roman" w:cs="Times New Roman"/>
                      <w:b/>
                    </w:rPr>
                  </w:pPr>
                  <w:r>
                    <w:rPr>
                      <w:rFonts w:ascii="Times New Roman" w:eastAsia="Times New Roman" w:hAnsi="Times New Roman" w:cs="Times New Roman"/>
                      <w:b/>
                    </w:rPr>
                    <w:t xml:space="preserve">Disposition Towards Self-awareness </w:t>
                  </w:r>
                </w:p>
                <w:p w14:paraId="39750948" w14:textId="77777777" w:rsidR="00214BE6" w:rsidRDefault="00214BE6">
                  <w:pPr>
                    <w:pStyle w:val="Normal1"/>
                    <w:rPr>
                      <w:rFonts w:ascii="Times New Roman" w:eastAsia="Times New Roman" w:hAnsi="Times New Roman" w:cs="Times New Roman"/>
                    </w:rPr>
                  </w:pPr>
                </w:p>
                <w:p w14:paraId="59F1E15A"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CEC/CED 6</w:t>
                  </w:r>
                </w:p>
                <w:p w14:paraId="2F5F1D80" w14:textId="77777777" w:rsidR="00214BE6" w:rsidRDefault="00214BE6">
                  <w:pPr>
                    <w:pStyle w:val="Normal1"/>
                    <w:rPr>
                      <w:rFonts w:ascii="Times New Roman" w:eastAsia="Times New Roman" w:hAnsi="Times New Roman" w:cs="Times New Roman"/>
                    </w:rPr>
                  </w:pPr>
                </w:p>
                <w:p w14:paraId="6EFB8F3D" w14:textId="77777777" w:rsidR="00214BE6" w:rsidRDefault="00432E6A">
                  <w:pPr>
                    <w:pStyle w:val="Normal1"/>
                    <w:rPr>
                      <w:rFonts w:ascii="Times New Roman" w:eastAsia="Times New Roman" w:hAnsi="Times New Roman" w:cs="Times New Roman"/>
                    </w:rPr>
                  </w:pP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9</w:t>
                  </w:r>
                </w:p>
                <w:p w14:paraId="43B30BE6" w14:textId="77777777" w:rsidR="00214BE6" w:rsidRDefault="00214BE6">
                  <w:pPr>
                    <w:pStyle w:val="Normal1"/>
                    <w:rPr>
                      <w:rFonts w:ascii="Times New Roman" w:eastAsia="Times New Roman" w:hAnsi="Times New Roman" w:cs="Times New Roman"/>
                    </w:rPr>
                  </w:pPr>
                </w:p>
                <w:p w14:paraId="46DC5065" w14:textId="77777777" w:rsidR="00214BE6" w:rsidRDefault="00432E6A">
                  <w:pPr>
                    <w:pStyle w:val="Normal1"/>
                    <w:rPr>
                      <w:rFonts w:ascii="Times New Roman" w:eastAsia="Times New Roman" w:hAnsi="Times New Roman" w:cs="Times New Roman"/>
                    </w:rPr>
                  </w:pPr>
                  <w:r>
                    <w:rPr>
                      <w:rFonts w:ascii="Times New Roman" w:eastAsia="Times New Roman" w:hAnsi="Times New Roman" w:cs="Times New Roman"/>
                    </w:rPr>
                    <w:t xml:space="preserve">CAEP K-6 </w:t>
                  </w:r>
                  <w:r>
                    <w:rPr>
                      <w:rFonts w:ascii="Times New Roman" w:eastAsia="Times New Roman" w:hAnsi="Times New Roman" w:cs="Times New Roman"/>
                    </w:rPr>
                    <w:lastRenderedPageBreak/>
                    <w:t>Standard 5</w:t>
                  </w:r>
                </w:p>
              </w:tc>
              <w:tc>
                <w:tcPr>
                  <w:tcW w:w="81" w:type="dxa"/>
                </w:tcPr>
                <w:p w14:paraId="0D05045E" w14:textId="77777777" w:rsidR="00214BE6" w:rsidRDefault="00214BE6">
                  <w:pPr>
                    <w:pStyle w:val="Normal1"/>
                    <w:rPr>
                      <w:rFonts w:ascii="Times New Roman" w:eastAsia="Times New Roman" w:hAnsi="Times New Roman" w:cs="Times New Roman"/>
                    </w:rPr>
                  </w:pPr>
                </w:p>
              </w:tc>
            </w:tr>
          </w:tbl>
          <w:p w14:paraId="5688B592" w14:textId="77777777" w:rsidR="00214BE6" w:rsidRDefault="00214BE6">
            <w:pPr>
              <w:pStyle w:val="Normal1"/>
              <w:rPr>
                <w:rFonts w:ascii="Times New Roman" w:eastAsia="Times New Roman" w:hAnsi="Times New Roman" w:cs="Times New Roman"/>
              </w:rPr>
            </w:pPr>
          </w:p>
        </w:tc>
        <w:tc>
          <w:tcPr>
            <w:tcW w:w="3075" w:type="dxa"/>
          </w:tcPr>
          <w:p w14:paraId="55AA942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demonstrates a high level of self-awareness and reflection that is evident in both written reflections and post-observation conferences. </w:t>
            </w:r>
          </w:p>
          <w:p w14:paraId="0C028E83" w14:textId="77777777" w:rsidR="00214BE6" w:rsidRDefault="00214BE6">
            <w:pPr>
              <w:pStyle w:val="Normal1"/>
              <w:rPr>
                <w:rFonts w:ascii="Times New Roman" w:eastAsia="Times New Roman" w:hAnsi="Times New Roman" w:cs="Times New Roman"/>
                <w:sz w:val="20"/>
                <w:szCs w:val="20"/>
              </w:rPr>
            </w:pPr>
          </w:p>
          <w:p w14:paraId="5921F21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recognizes, manages and expresses own emotions effectively.</w:t>
            </w:r>
          </w:p>
          <w:p w14:paraId="0651F0B2" w14:textId="77777777" w:rsidR="00214BE6" w:rsidRDefault="00214BE6">
            <w:pPr>
              <w:pStyle w:val="Normal1"/>
              <w:rPr>
                <w:rFonts w:ascii="Times New Roman" w:eastAsia="Times New Roman" w:hAnsi="Times New Roman" w:cs="Times New Roman"/>
                <w:sz w:val="20"/>
                <w:szCs w:val="20"/>
              </w:rPr>
            </w:pPr>
          </w:p>
          <w:p w14:paraId="108B8BF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awareness </w:t>
            </w:r>
            <w:r>
              <w:rPr>
                <w:rFonts w:ascii="Times New Roman" w:eastAsia="Times New Roman" w:hAnsi="Times New Roman" w:cs="Times New Roman"/>
                <w:sz w:val="20"/>
                <w:szCs w:val="20"/>
              </w:rPr>
              <w:lastRenderedPageBreak/>
              <w:t xml:space="preserve">of own personal beliefs and values and how they may </w:t>
            </w:r>
            <w:proofErr w:type="gramStart"/>
            <w:r>
              <w:rPr>
                <w:rFonts w:ascii="Times New Roman" w:eastAsia="Times New Roman" w:hAnsi="Times New Roman" w:cs="Times New Roman"/>
                <w:sz w:val="20"/>
                <w:szCs w:val="20"/>
              </w:rPr>
              <w:t>impact on</w:t>
            </w:r>
            <w:proofErr w:type="gramEnd"/>
            <w:r>
              <w:rPr>
                <w:rFonts w:ascii="Times New Roman" w:eastAsia="Times New Roman" w:hAnsi="Times New Roman" w:cs="Times New Roman"/>
                <w:sz w:val="20"/>
                <w:szCs w:val="20"/>
              </w:rPr>
              <w:t xml:space="preserve"> students, colleagues &amp; other school personnel.</w:t>
            </w:r>
          </w:p>
          <w:p w14:paraId="54848DFE" w14:textId="77777777" w:rsidR="00214BE6" w:rsidRDefault="00214BE6">
            <w:pPr>
              <w:pStyle w:val="Normal1"/>
              <w:rPr>
                <w:rFonts w:ascii="Times New Roman" w:eastAsia="Times New Roman" w:hAnsi="Times New Roman" w:cs="Times New Roman"/>
                <w:sz w:val="20"/>
                <w:szCs w:val="20"/>
              </w:rPr>
            </w:pPr>
          </w:p>
          <w:p w14:paraId="7C48234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has realistic sense of own strengths and weaknesses. </w:t>
            </w:r>
          </w:p>
          <w:p w14:paraId="767DA0F2" w14:textId="77777777" w:rsidR="00214BE6" w:rsidRDefault="00214BE6">
            <w:pPr>
              <w:pStyle w:val="Normal1"/>
              <w:rPr>
                <w:rFonts w:ascii="Times New Roman" w:eastAsia="Times New Roman" w:hAnsi="Times New Roman" w:cs="Times New Roman"/>
                <w:sz w:val="20"/>
                <w:szCs w:val="20"/>
              </w:rPr>
            </w:pPr>
          </w:p>
          <w:p w14:paraId="4C945B6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identifies weaknesses and plans for improvement. Candidate knows when to ask for help.</w:t>
            </w:r>
          </w:p>
        </w:tc>
        <w:tc>
          <w:tcPr>
            <w:tcW w:w="2685" w:type="dxa"/>
          </w:tcPr>
          <w:p w14:paraId="728433A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Candidate demonstrates self-awareness and reflection that is evident in both written reflections and post-observation conferences.</w:t>
            </w:r>
          </w:p>
          <w:p w14:paraId="54BE32FB" w14:textId="77777777" w:rsidR="00214BE6" w:rsidRDefault="00214BE6">
            <w:pPr>
              <w:pStyle w:val="Normal1"/>
              <w:rPr>
                <w:rFonts w:ascii="Times New Roman" w:eastAsia="Times New Roman" w:hAnsi="Times New Roman" w:cs="Times New Roman"/>
                <w:sz w:val="20"/>
                <w:szCs w:val="20"/>
              </w:rPr>
            </w:pPr>
          </w:p>
          <w:p w14:paraId="1FB6B2B5"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recognizes, manages and expresses own emotions effectively. </w:t>
            </w:r>
          </w:p>
          <w:p w14:paraId="3EF29655" w14:textId="77777777" w:rsidR="00214BE6" w:rsidRDefault="00214BE6">
            <w:pPr>
              <w:pStyle w:val="Normal1"/>
              <w:rPr>
                <w:rFonts w:ascii="Times New Roman" w:eastAsia="Times New Roman" w:hAnsi="Times New Roman" w:cs="Times New Roman"/>
                <w:sz w:val="20"/>
                <w:szCs w:val="20"/>
              </w:rPr>
            </w:pPr>
          </w:p>
          <w:p w14:paraId="7B7E06C7"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demonstrates </w:t>
            </w:r>
            <w:r>
              <w:rPr>
                <w:rFonts w:ascii="Times New Roman" w:eastAsia="Times New Roman" w:hAnsi="Times New Roman" w:cs="Times New Roman"/>
                <w:sz w:val="20"/>
                <w:szCs w:val="20"/>
              </w:rPr>
              <w:lastRenderedPageBreak/>
              <w:t xml:space="preserve">awareness of own personal beliefs and values and how they may </w:t>
            </w:r>
            <w:proofErr w:type="gramStart"/>
            <w:r>
              <w:rPr>
                <w:rFonts w:ascii="Times New Roman" w:eastAsia="Times New Roman" w:hAnsi="Times New Roman" w:cs="Times New Roman"/>
                <w:sz w:val="20"/>
                <w:szCs w:val="20"/>
              </w:rPr>
              <w:t>impact on</w:t>
            </w:r>
            <w:proofErr w:type="gramEnd"/>
            <w:r>
              <w:rPr>
                <w:rFonts w:ascii="Times New Roman" w:eastAsia="Times New Roman" w:hAnsi="Times New Roman" w:cs="Times New Roman"/>
                <w:sz w:val="20"/>
                <w:szCs w:val="20"/>
              </w:rPr>
              <w:t xml:space="preserve"> students, colleagues &amp; other school personnel. </w:t>
            </w:r>
          </w:p>
          <w:p w14:paraId="2CD70092" w14:textId="77777777" w:rsidR="00214BE6" w:rsidRDefault="00214BE6">
            <w:pPr>
              <w:pStyle w:val="Normal1"/>
              <w:rPr>
                <w:rFonts w:ascii="Times New Roman" w:eastAsia="Times New Roman" w:hAnsi="Times New Roman" w:cs="Times New Roman"/>
                <w:sz w:val="20"/>
                <w:szCs w:val="20"/>
              </w:rPr>
            </w:pPr>
          </w:p>
          <w:p w14:paraId="4F3DB9AE"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has realistic sense of own strengths and weaknesses. </w:t>
            </w:r>
          </w:p>
          <w:p w14:paraId="0E091D7C" w14:textId="77777777" w:rsidR="00214BE6" w:rsidRDefault="00214BE6">
            <w:pPr>
              <w:pStyle w:val="Normal1"/>
              <w:rPr>
                <w:rFonts w:ascii="Times New Roman" w:eastAsia="Times New Roman" w:hAnsi="Times New Roman" w:cs="Times New Roman"/>
                <w:sz w:val="20"/>
                <w:szCs w:val="20"/>
              </w:rPr>
            </w:pPr>
          </w:p>
          <w:p w14:paraId="0EBCC649"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identifies weaknesses and plans for improvement most of the time. </w:t>
            </w:r>
          </w:p>
          <w:p w14:paraId="7B0FA6BF" w14:textId="77777777" w:rsidR="00214BE6" w:rsidRDefault="00214BE6">
            <w:pPr>
              <w:pStyle w:val="Normal1"/>
              <w:rPr>
                <w:rFonts w:ascii="Times New Roman" w:eastAsia="Times New Roman" w:hAnsi="Times New Roman" w:cs="Times New Roman"/>
                <w:sz w:val="20"/>
                <w:szCs w:val="20"/>
              </w:rPr>
            </w:pPr>
          </w:p>
          <w:p w14:paraId="227CF17D"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knows when to ask for help.</w:t>
            </w:r>
          </w:p>
        </w:tc>
        <w:tc>
          <w:tcPr>
            <w:tcW w:w="2460" w:type="dxa"/>
          </w:tcPr>
          <w:p w14:paraId="2E4904E1"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Candidate demonstrates limited or no self-awareness and reflection and this is evident in both written reflections and post-observation conferences. </w:t>
            </w:r>
          </w:p>
          <w:p w14:paraId="424CF59E" w14:textId="77777777" w:rsidR="00214BE6" w:rsidRDefault="00214BE6">
            <w:pPr>
              <w:pStyle w:val="Normal1"/>
              <w:rPr>
                <w:rFonts w:ascii="Times New Roman" w:eastAsia="Times New Roman" w:hAnsi="Times New Roman" w:cs="Times New Roman"/>
                <w:sz w:val="20"/>
                <w:szCs w:val="20"/>
              </w:rPr>
            </w:pPr>
          </w:p>
          <w:p w14:paraId="1D778BFC"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has difficulty managing, regulating, and expressing one’s own </w:t>
            </w:r>
            <w:r>
              <w:rPr>
                <w:rFonts w:ascii="Times New Roman" w:eastAsia="Times New Roman" w:hAnsi="Times New Roman" w:cs="Times New Roman"/>
                <w:sz w:val="20"/>
                <w:szCs w:val="20"/>
              </w:rPr>
              <w:lastRenderedPageBreak/>
              <w:t>emotions effectively.</w:t>
            </w:r>
          </w:p>
          <w:p w14:paraId="0E42175E" w14:textId="77777777" w:rsidR="00214BE6" w:rsidRDefault="00214BE6">
            <w:pPr>
              <w:pStyle w:val="Normal1"/>
              <w:rPr>
                <w:rFonts w:ascii="Times New Roman" w:eastAsia="Times New Roman" w:hAnsi="Times New Roman" w:cs="Times New Roman"/>
                <w:sz w:val="20"/>
                <w:szCs w:val="20"/>
              </w:rPr>
            </w:pPr>
          </w:p>
          <w:p w14:paraId="18873C4E" w14:textId="77777777" w:rsidR="00214BE6" w:rsidRDefault="00432E6A">
            <w:pPr>
              <w:pStyle w:val="Normal1"/>
              <w:rPr>
                <w:rFonts w:ascii="Times New Roman" w:eastAsia="Times New Roman" w:hAnsi="Times New Roman" w:cs="Times New Roman"/>
                <w:sz w:val="20"/>
                <w:szCs w:val="20"/>
              </w:rPr>
            </w:pPr>
            <w:bookmarkStart w:id="1" w:name="_30j0zll" w:colFirst="0" w:colLast="0"/>
            <w:bookmarkEnd w:id="1"/>
            <w:r>
              <w:rPr>
                <w:rFonts w:ascii="Times New Roman" w:eastAsia="Times New Roman" w:hAnsi="Times New Roman" w:cs="Times New Roman"/>
                <w:sz w:val="20"/>
                <w:szCs w:val="20"/>
              </w:rPr>
              <w:t xml:space="preserve"> Candidate demonstrates no awareness of own personal beliefs and values and how they may </w:t>
            </w:r>
            <w:proofErr w:type="gramStart"/>
            <w:r>
              <w:rPr>
                <w:rFonts w:ascii="Times New Roman" w:eastAsia="Times New Roman" w:hAnsi="Times New Roman" w:cs="Times New Roman"/>
                <w:sz w:val="20"/>
                <w:szCs w:val="20"/>
              </w:rPr>
              <w:t>impact on</w:t>
            </w:r>
            <w:proofErr w:type="gramEnd"/>
            <w:r>
              <w:rPr>
                <w:rFonts w:ascii="Times New Roman" w:eastAsia="Times New Roman" w:hAnsi="Times New Roman" w:cs="Times New Roman"/>
                <w:sz w:val="20"/>
                <w:szCs w:val="20"/>
              </w:rPr>
              <w:t xml:space="preserve"> students, colleagues &amp; other school personnel.</w:t>
            </w:r>
          </w:p>
          <w:p w14:paraId="172136EF" w14:textId="77777777" w:rsidR="00214BE6" w:rsidRDefault="00214BE6">
            <w:pPr>
              <w:pStyle w:val="Normal1"/>
              <w:rPr>
                <w:rFonts w:ascii="Times New Roman" w:eastAsia="Times New Roman" w:hAnsi="Times New Roman" w:cs="Times New Roman"/>
                <w:sz w:val="20"/>
                <w:szCs w:val="20"/>
              </w:rPr>
            </w:pPr>
          </w:p>
          <w:p w14:paraId="704523F2"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does not have a realistic sense of own strengths and weaknesses. Candidate has difficulty identifying weaknesses and plans for improvement. </w:t>
            </w:r>
          </w:p>
          <w:p w14:paraId="2780F2CD" w14:textId="77777777" w:rsidR="00214BE6" w:rsidRDefault="00214BE6">
            <w:pPr>
              <w:pStyle w:val="Normal1"/>
              <w:rPr>
                <w:rFonts w:ascii="Times New Roman" w:eastAsia="Times New Roman" w:hAnsi="Times New Roman" w:cs="Times New Roman"/>
                <w:sz w:val="20"/>
                <w:szCs w:val="20"/>
              </w:rPr>
            </w:pPr>
          </w:p>
          <w:p w14:paraId="18EF6DEE" w14:textId="77777777" w:rsidR="00214BE6" w:rsidRDefault="00432E6A">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does not know when to ask for help.</w:t>
            </w:r>
          </w:p>
        </w:tc>
      </w:tr>
    </w:tbl>
    <w:p w14:paraId="5384CCAE" w14:textId="77777777" w:rsidR="00214BE6" w:rsidRDefault="00214BE6">
      <w:pPr>
        <w:pStyle w:val="Normal1"/>
        <w:rPr>
          <w:rFonts w:ascii="Times New Roman" w:eastAsia="Times New Roman" w:hAnsi="Times New Roman" w:cs="Times New Roman"/>
        </w:rPr>
      </w:pPr>
    </w:p>
    <w:sectPr w:rsidR="00214BE6">
      <w:headerReference w:type="default" r:id="rId6"/>
      <w:footerReference w:type="default" r:id="rId7"/>
      <w:headerReference w:type="first" r:id="rId8"/>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A1A1" w14:textId="77777777" w:rsidR="00CC2C32" w:rsidRDefault="00CC2C32">
      <w:pPr>
        <w:spacing w:after="0" w:line="240" w:lineRule="auto"/>
      </w:pPr>
      <w:r>
        <w:separator/>
      </w:r>
    </w:p>
  </w:endnote>
  <w:endnote w:type="continuationSeparator" w:id="0">
    <w:p w14:paraId="0856C572" w14:textId="77777777" w:rsidR="00CC2C32" w:rsidRDefault="00CC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A2FB" w14:textId="15CC00B0" w:rsidR="00214BE6" w:rsidRDefault="00A24234">
    <w:pPr>
      <w:pStyle w:val="Normal1"/>
      <w:tabs>
        <w:tab w:val="center" w:pos="4680"/>
        <w:tab w:val="right" w:pos="936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Revised September 2018</w:t>
    </w:r>
    <w:r w:rsidR="00432E6A">
      <w:rPr>
        <w:rFonts w:ascii="Times New Roman" w:eastAsia="Times New Roman" w:hAnsi="Times New Roman" w:cs="Times New Roman"/>
        <w:sz w:val="20"/>
        <w:szCs w:val="20"/>
      </w:rPr>
      <w:t xml:space="preserve">, page </w:t>
    </w:r>
    <w:r w:rsidR="00432E6A">
      <w:rPr>
        <w:rFonts w:ascii="Times New Roman" w:eastAsia="Times New Roman" w:hAnsi="Times New Roman" w:cs="Times New Roman"/>
        <w:sz w:val="20"/>
        <w:szCs w:val="20"/>
      </w:rPr>
      <w:fldChar w:fldCharType="begin"/>
    </w:r>
    <w:r w:rsidR="00432E6A">
      <w:rPr>
        <w:rFonts w:ascii="Times New Roman" w:eastAsia="Times New Roman" w:hAnsi="Times New Roman" w:cs="Times New Roman"/>
        <w:sz w:val="20"/>
        <w:szCs w:val="20"/>
      </w:rPr>
      <w:instrText>PAGE</w:instrText>
    </w:r>
    <w:r w:rsidR="00432E6A">
      <w:rPr>
        <w:rFonts w:ascii="Times New Roman" w:eastAsia="Times New Roman" w:hAnsi="Times New Roman" w:cs="Times New Roman"/>
        <w:sz w:val="20"/>
        <w:szCs w:val="20"/>
      </w:rPr>
      <w:fldChar w:fldCharType="separate"/>
    </w:r>
    <w:r w:rsidR="00221357">
      <w:rPr>
        <w:rFonts w:ascii="Times New Roman" w:eastAsia="Times New Roman" w:hAnsi="Times New Roman" w:cs="Times New Roman"/>
        <w:noProof/>
        <w:sz w:val="20"/>
        <w:szCs w:val="20"/>
      </w:rPr>
      <w:t>5</w:t>
    </w:r>
    <w:r w:rsidR="00432E6A">
      <w:rPr>
        <w:rFonts w:ascii="Times New Roman" w:eastAsia="Times New Roman" w:hAnsi="Times New Roman" w:cs="Times New Roman"/>
        <w:sz w:val="20"/>
        <w:szCs w:val="20"/>
      </w:rPr>
      <w:fldChar w:fldCharType="end"/>
    </w:r>
  </w:p>
  <w:p w14:paraId="29B825F1" w14:textId="77777777" w:rsidR="00214BE6" w:rsidRDefault="00214BE6">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42F1" w14:textId="77777777" w:rsidR="00CC2C32" w:rsidRDefault="00CC2C32">
      <w:pPr>
        <w:spacing w:after="0" w:line="240" w:lineRule="auto"/>
      </w:pPr>
      <w:r>
        <w:separator/>
      </w:r>
    </w:p>
  </w:footnote>
  <w:footnote w:type="continuationSeparator" w:id="0">
    <w:p w14:paraId="436B7A0A" w14:textId="77777777" w:rsidR="00CC2C32" w:rsidRDefault="00CC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27E4" w14:textId="77777777" w:rsidR="00214BE6" w:rsidRDefault="00214BE6">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C175" w14:textId="77777777" w:rsidR="00214BE6" w:rsidRDefault="00432E6A">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Dispositions Assessment</w:t>
    </w:r>
  </w:p>
  <w:p w14:paraId="4D9D5C20" w14:textId="77777777" w:rsidR="00214BE6" w:rsidRDefault="00432E6A">
    <w:pPr>
      <w:pStyle w:val="Normal1"/>
      <w:spacing w:after="0" w:line="240" w:lineRule="auto"/>
      <w:jc w:val="center"/>
    </w:pPr>
    <w:r>
      <w:rPr>
        <w:rFonts w:ascii="Times New Roman" w:eastAsia="Times New Roman" w:hAnsi="Times New Roman" w:cs="Times New Roman"/>
        <w:b/>
      </w:rPr>
      <w:t>Department of Special Education, Language, and Literacy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E6"/>
    <w:rsid w:val="00214BE6"/>
    <w:rsid w:val="00221357"/>
    <w:rsid w:val="00432E6A"/>
    <w:rsid w:val="0076593E"/>
    <w:rsid w:val="00A24234"/>
    <w:rsid w:val="00AA71F1"/>
    <w:rsid w:val="00CC2C32"/>
    <w:rsid w:val="00D0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A461E"/>
  <w15:docId w15:val="{3BC42C5F-3023-4024-84E8-6F93DE81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32E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E6A"/>
  </w:style>
  <w:style w:type="paragraph" w:styleId="Footer">
    <w:name w:val="footer"/>
    <w:basedOn w:val="Normal"/>
    <w:link w:val="FooterChar"/>
    <w:uiPriority w:val="99"/>
    <w:unhideWhenUsed/>
    <w:rsid w:val="00432E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Shridevi Rao</dc:creator>
  <cp:lastModifiedBy>The College of New Jersey</cp:lastModifiedBy>
  <cp:revision>2</cp:revision>
  <dcterms:created xsi:type="dcterms:W3CDTF">2019-09-25T16:49:00Z</dcterms:created>
  <dcterms:modified xsi:type="dcterms:W3CDTF">2019-09-25T16:49:00Z</dcterms:modified>
</cp:coreProperties>
</file>